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pacing w:val="0"/>
          <w:sz w:val="28"/>
          <w:szCs w:val="28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2022年老城区公开招聘教师总成绩及进入体检人员名单</w:t>
      </w:r>
    </w:p>
    <w:tbl>
      <w:tblPr>
        <w:tblStyle w:val="5"/>
        <w:tblW w:w="1469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2107"/>
        <w:gridCol w:w="1406"/>
        <w:gridCol w:w="1563"/>
        <w:gridCol w:w="1290"/>
        <w:gridCol w:w="1492"/>
        <w:gridCol w:w="112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范佳佳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559"/>
              </w:tabs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20221011168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87.44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84.800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84.800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86.120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王立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20221018465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游雯露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20221016518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20221016752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张晨晨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20221014574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83.560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王子璇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20221016276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20221013880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王欣睿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20221018434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81.56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谢婉晨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20221015663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倪文娟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20221010273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王家琳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20221015228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8"/>
                <w:szCs w:val="18"/>
              </w:rPr>
              <w:t>（本科学历）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王雪嫣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20221014713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8"/>
                <w:szCs w:val="18"/>
              </w:rPr>
              <w:t>（本科学历）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吕若丹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20221012356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李雪迎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20221015235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杨兴格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20221015539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王晓昱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20221015458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李萍萍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20221017470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杜雪玉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20221019206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81.120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郭彩霞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20221010195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卫晓佳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20221010031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杨秋婷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20221010829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80.540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20221016813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80.500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李梦竹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20221016477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20221012920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20221011830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赵红艳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20221017310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董月月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20221010899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79.36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王亚斌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20221019091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刘艳乐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20221011606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陈婧妤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20221013959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77.900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徐雨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20221015834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冯怡免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20221011301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蒋靖怡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20221015250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赵一静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20222029457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85.36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20222029837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83.94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84.870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张蕊蕊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20222027563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89.66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赵雨露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20222027527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84.030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王菲菲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20222026506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刘红岩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20222029448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85.54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82.970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崔琦琦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20222020432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82.700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唐静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20222024860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82.390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谈晓华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20222029843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20222023481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81.18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牛丽瑶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20222027284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20222025061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84.78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高雅昕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20222023108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高浩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20222028577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石永梅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20222029440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81.320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赵聪利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20222027911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82.38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乔娜娜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20222021048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83.14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80.470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王夏尧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20222025631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79.910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朱宇堃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20222027966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范言琪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20222024628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40.890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于悦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20222022673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40.800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王明政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20221038167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88.44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84.920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20221031029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83.700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高潇洒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20222034965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张曜耀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20221038848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吴珂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20221039548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焦昊滢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20221037805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76.44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79.320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20221033619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潘慧姣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20221032889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武芹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20221034527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78.120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20222037202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76.58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76.790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朱雅兰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20221044198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任菲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20221043841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77.48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张少谊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20221042752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曾思家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20221041836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周小利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20221046543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李柏慧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J04-小学美术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20221047209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76.320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苏建新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J05-小学音乐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20221051051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88.56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84.580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赵培枝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J05-小学音乐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20221057500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83.580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王晓琳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J05-小学音乐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20222050870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张凯旋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J06-小学信息技术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20222064531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李净怡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J06-小学信息技术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20222067362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74.90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76.750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刘培培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J06-小学信息技术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20222061786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张雅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20221070171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师兰朵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20221076612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79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20221076206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郑永慧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20221075142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20221078199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78.56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20221076137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胡琬婧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20221076668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司小宁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20221078303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王雅歌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20221078598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蔚佩瑶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20221079682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李瑞琼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20221070239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79.560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杨琳琳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20221077791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89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20221072870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76.940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王雪利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20221071282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76.480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郭瑾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J07-初中语文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20221076682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75.080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20222085344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86.12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20222081548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86.36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常海丽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20222086377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任笑园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20222084355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85.26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83.130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金豆豆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20222086660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80.720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赵英娣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20222089484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韩鹏飞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20222080598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83.56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80.180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99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20222080959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黄朝政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J08-初中数学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20222087270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徐难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J09-初中英语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20221094238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成彬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J09-初中英语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20221098790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82.340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雷佳慧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J09-初中英语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20221091080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J10-初中政治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20221105167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89.52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许晓桦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J10-初中政治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20221102764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83.900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白金鑫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J10-初中政治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20221105694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李子怡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J11-初中历史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20221112481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85.92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J11-初中历史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20221110165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84.04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109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谢方方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J11-初中历史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20221118362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42.240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牛曼迪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J12-初中地理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20221128790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J12-初中地理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20221126676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82.660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郭旭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J12-初中地理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20221127094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杨笑言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20222133068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84.14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83.770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20222132329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82.910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姚金萍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20222135198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陈萧丽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20222133227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81.14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80.070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20222138021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范露露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J13-初中生物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20222136753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76.980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李峥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J14-初中物理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20222143120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85.32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85.860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任亚东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J14-初中物理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20222144919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李小艳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J14-初中物理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20222144865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84.06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79.930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郭文杰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20222157230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80.12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周鸿宽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20221156409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79.48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刘帅杰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20221153227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白明辉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20221155166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72.44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75.620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张浩楠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20221152663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73.380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赵嘉宾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J15-初中体育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20221156203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65.60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71.300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20222164898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86.22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84.310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李拥勋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20222162656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80.78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75.600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78.190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J16-初中信息技术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20222169085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39.430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20221171718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80.140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李言路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20221174643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78.960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刘弯弯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20221179792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马金湍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20221171572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77.500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王曦晟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20221171681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76.180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江延武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J17-特殊教育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20221175801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70.52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76.160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秦玉晶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20221188807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85.695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81.688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崔晓宁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20221185849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79.858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79.829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139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袁月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20221187761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82.740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邵壮壮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20221184492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84.710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78.835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陈亚楠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20221185927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85.695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78.328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刘静慧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20221189082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84.316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77.758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王培培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20221180236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79.654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77.127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潘文倩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20221181278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83.134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76.647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刘逸菲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20221182142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82.499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76.630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李冰冉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20221180146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65.92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85.750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75.835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20221187777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87.173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75.186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范贝贝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20221188426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61.60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88.392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74.996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149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刘绍茵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20221186052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69.92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79.391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74.656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李欢欢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20221180116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71.12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77.826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74.473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李哲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20221183589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78.029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74.375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葛文静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20221187828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81.755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74.298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韩曼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20221187928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80.573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74.267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吉晨阳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20222188021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66.88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81.483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74.182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梁广烨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20221184286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67.72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80.573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74.147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李颖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20221184197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66.28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81.755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74.018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曹肖肖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20221183089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68.48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78.997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73.739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彭佩璇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20221189786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63.84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84.400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83.134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73.487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159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黄碧婷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20221182347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67.04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79.588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73.314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赵志微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20221184307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79.858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73.009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王志恒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20221180564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59.36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85.200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86.563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72.962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王铎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20221183038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62.08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83.515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72.798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姚若瑾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20221185577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72.496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72.788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周梦丹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20221189233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66.76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78.406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72.583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锁晓瑜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20221187930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61.92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81.686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71.803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李玉洁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20221189005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79.045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71.423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吴嘉昕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20221182740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78.842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71.241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樊轶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20221181542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65.12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76.239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169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王丽雯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20221183368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59.80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82.000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80.770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70.285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张雅辉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20221186096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80.264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70.212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20221184950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81.077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70.139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吕琼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20221187834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62.04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77.622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69.831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薛琼珂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20221181720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63.68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75.845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69.763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陈慧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20221181729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60.56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77.826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69.193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牛一楠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20221186078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79.800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78.603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69.122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张佳丹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20222184637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63.34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73.762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68.551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李雅丽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20222184522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61.96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73.965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67.962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杨雪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20222184449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62.20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73.558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67.879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179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尚晓丽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20221183439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59.92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74.371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67.146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陈晗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20221188629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76.000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74.860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67.010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李萌存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20221189128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60.64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71.600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72.746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66.693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李睿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20221188237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60.60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72.496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66.548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周亚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20221189686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59.20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74.200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73.087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66.144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王紫鸰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20221186458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73.20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36.600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20221186006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65.12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32.560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赵欢欢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20221183814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64.04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32.020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20221185129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62.48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31.240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赵文文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20221189651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61.36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30.680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189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左小雪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20221185068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60.16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30.080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190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秦璐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J18-学前教育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20221184985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60.08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0.000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 xml:space="preserve">30.040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面试缺考</w:t>
            </w: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</w:p>
    <w:sectPr>
      <w:footerReference r:id="rId3" w:type="default"/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7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A01219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A71413"/>
    <w:rsid w:val="1FA6791C"/>
    <w:rsid w:val="20AE23D3"/>
    <w:rsid w:val="20E357DC"/>
    <w:rsid w:val="24680CAB"/>
    <w:rsid w:val="26217CFD"/>
    <w:rsid w:val="279C1720"/>
    <w:rsid w:val="27C84C16"/>
    <w:rsid w:val="283F09D2"/>
    <w:rsid w:val="293B2E83"/>
    <w:rsid w:val="29FC3B2F"/>
    <w:rsid w:val="2D8907A2"/>
    <w:rsid w:val="2E091835"/>
    <w:rsid w:val="2E2A34C6"/>
    <w:rsid w:val="2FA02C09"/>
    <w:rsid w:val="318F6462"/>
    <w:rsid w:val="3372016B"/>
    <w:rsid w:val="36AE1139"/>
    <w:rsid w:val="377A7026"/>
    <w:rsid w:val="37EC6C62"/>
    <w:rsid w:val="39205A37"/>
    <w:rsid w:val="3B6E70E8"/>
    <w:rsid w:val="3BE44908"/>
    <w:rsid w:val="3E012496"/>
    <w:rsid w:val="3E391222"/>
    <w:rsid w:val="40E83499"/>
    <w:rsid w:val="41FA16D6"/>
    <w:rsid w:val="42F223AD"/>
    <w:rsid w:val="4541412A"/>
    <w:rsid w:val="459F6FF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44C3DE6"/>
    <w:rsid w:val="56C41115"/>
    <w:rsid w:val="5BF25739"/>
    <w:rsid w:val="5C2C0286"/>
    <w:rsid w:val="5C5D6A2F"/>
    <w:rsid w:val="5C7E267E"/>
    <w:rsid w:val="5F687690"/>
    <w:rsid w:val="5F9E149B"/>
    <w:rsid w:val="642B3519"/>
    <w:rsid w:val="65552045"/>
    <w:rsid w:val="65A27EB4"/>
    <w:rsid w:val="65BA2DA7"/>
    <w:rsid w:val="66080D40"/>
    <w:rsid w:val="682433C5"/>
    <w:rsid w:val="686B65DA"/>
    <w:rsid w:val="69BE48BF"/>
    <w:rsid w:val="6A7B2288"/>
    <w:rsid w:val="6C1B22B0"/>
    <w:rsid w:val="6DE05374"/>
    <w:rsid w:val="6FD11133"/>
    <w:rsid w:val="70920AC0"/>
    <w:rsid w:val="717E3300"/>
    <w:rsid w:val="753334F0"/>
    <w:rsid w:val="7621477C"/>
    <w:rsid w:val="7762504C"/>
    <w:rsid w:val="79542F67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3198</Words>
  <Characters>9801</Characters>
  <Lines>90</Lines>
  <Paragraphs>25</Paragraphs>
  <TotalTime>0</TotalTime>
  <ScaleCrop>false</ScaleCrop>
  <LinksUpToDate>false</LinksUpToDate>
  <CharactersWithSpaces>10587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2022-08-15T07:57:39Z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5851677E75BB41F2AEC9BE822A56CAEF</vt:lpwstr>
  </property>
</Properties>
</file>