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22"/>
          <w:szCs w:val="32"/>
          <w:lang w:eastAsia="zh-CN"/>
        </w:rPr>
      </w:pPr>
      <w:r>
        <w:rPr>
          <w:rFonts w:ascii="Times New Roman" w:hAnsi="Times New Roman" w:eastAsia="黑体"/>
          <w:sz w:val="22"/>
          <w:szCs w:val="32"/>
        </w:rPr>
        <w:t>附件</w:t>
      </w:r>
      <w:r>
        <w:rPr>
          <w:rFonts w:hint="eastAsia" w:ascii="Times New Roman" w:hAnsi="Times New Roman" w:eastAsia="黑体"/>
          <w:sz w:val="2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2022年莱州市教育体育系统事业单位公开招聘健康承诺书</w:t>
      </w:r>
    </w:p>
    <w:p>
      <w:pPr>
        <w:jc w:val="center"/>
        <w:rPr>
          <w:rFonts w:ascii="方正小标宋简体" w:hAnsi="方正小标宋简体" w:eastAsia="方正小标宋简体" w:cs="方正小标宋简体"/>
          <w:sz w:val="11"/>
          <w:szCs w:val="11"/>
        </w:rPr>
      </w:pP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val="en-US" w:eastAsia="zh-CN"/>
        </w:rPr>
        <w:t>7天内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有中、高风险等疫情重点地区旅居史？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val="en-US" w:eastAsia="zh-CN"/>
        </w:rPr>
        <w:t>10天内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有境外旅居史？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sz w:val="28"/>
          <w:szCs w:val="28"/>
          <w:shd w:val="clear" w:color="auto" w:fill="FFFFFF"/>
          <w:lang w:val="en-US" w:eastAsia="zh-CN"/>
        </w:rPr>
        <w:t>是否为正在管控的集中隔离、居家隔离和居家健康检测人员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？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是否属于治愈出院满14天的确诊病例和无症状感染者？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是否考前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天内从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val="en-US" w:eastAsia="zh-CN"/>
        </w:rPr>
        <w:t>有高、中风险区所在的县市区（除高、中风险区）入莱返莱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？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是否属于确诊病例、疑似病例、无症状感染者和尚在隔离观察期的密切接触者、次密接？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考前14天内是否有发热、咳嗽等症状未痊愈且未排除传染病及身体不适？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否 </w:t>
      </w:r>
    </w:p>
    <w:p>
      <w:pPr>
        <w:pStyle w:val="4"/>
        <w:spacing w:line="300" w:lineRule="exact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</w:p>
    <w:p>
      <w:pPr>
        <w:pStyle w:val="4"/>
        <w:numPr>
          <w:ilvl w:val="0"/>
          <w:numId w:val="1"/>
        </w:numPr>
        <w:spacing w:line="300" w:lineRule="exact"/>
        <w:ind w:left="998" w:leftChars="0" w:hanging="36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val="en-US" w:eastAsia="zh-CN"/>
        </w:rPr>
        <w:t>是否为高中风险区所在地级市（除高中风险区和高中风险区所在的县市区外）返烟人员？</w:t>
      </w:r>
    </w:p>
    <w:p>
      <w:pPr>
        <w:pStyle w:val="4"/>
        <w:numPr>
          <w:ilvl w:val="0"/>
          <w:numId w:val="0"/>
        </w:numPr>
        <w:spacing w:line="300" w:lineRule="exact"/>
        <w:ind w:left="638" w:leftChars="0"/>
        <w:rPr>
          <w:rFonts w:hint="default" w:ascii="Times New Roman" w:hAnsi="Times New Roman" w:eastAsia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</w:p>
    <w:tbl>
      <w:tblPr>
        <w:tblStyle w:val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20" w:lineRule="exact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lang w:val="en-US" w:eastAsia="zh-CN"/>
              </w:rPr>
              <w:t>莱州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lang w:val="en-US" w:eastAsia="zh-CN"/>
              </w:rPr>
              <w:t>教育体育系统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事业单位公开招聘，现郑重承诺：</w:t>
            </w:r>
          </w:p>
          <w:p>
            <w:pPr>
              <w:spacing w:line="320" w:lineRule="exact"/>
              <w:ind w:firstLine="48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本人如实逐项填报以上健康申明，已提供规定期限内的核酸检测阴性证明。如因隐瞒或虚假填报引起不良后果，本人愿承担相应的法律责任。另就有关事项说明如下：来烟台之前所在地：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，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lang w:val="en-US" w:eastAsia="zh-CN"/>
              </w:rPr>
              <w:t>入莱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考生签名：</w:t>
            </w: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期： 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61DF8"/>
    <w:multiLevelType w:val="multilevel"/>
    <w:tmpl w:val="2A861DF8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zMmIwNTYwZjhmZDBkMmM3ZTQ0YmU3MWMxNWJjOTUifQ=="/>
  </w:docVars>
  <w:rsids>
    <w:rsidRoot w:val="06BD3B67"/>
    <w:rsid w:val="060E0BA6"/>
    <w:rsid w:val="06BD3B67"/>
    <w:rsid w:val="1C9A210B"/>
    <w:rsid w:val="306755D1"/>
    <w:rsid w:val="3F37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454</Words>
  <Characters>463</Characters>
  <Lines>0</Lines>
  <Paragraphs>0</Paragraphs>
  <TotalTime>3</TotalTime>
  <ScaleCrop>false</ScaleCrop>
  <LinksUpToDate>false</LinksUpToDate>
  <CharactersWithSpaces>569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2022-07-14T08:03:00Z</dcterms:created>
  <dc:creator>珊珊</dc:creator>
  <cp:lastModifiedBy>正②㈧经</cp:lastModifiedBy>
  <dcterms:modified xsi:type="dcterms:W3CDTF">2022-08-15T01:48:03Z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95424C006EC84BF5A0CF93595FFC89DE</vt:lpwstr>
  </property>
</Properties>
</file>