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中共吕梁市委办公室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年所属事业单位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根据《中共吕梁市委办公室2022年所属事业单位招才引智实施方案》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吕梁市委办公室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招才引智工作领导组研究，现将吕梁市委办公室2022年所属事业单位招才引智体检及考察有关事项公告如下：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一、体检对象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在面试70分及以上考生中，根据综合成绩从高分到低分的顺序，按拟招聘人数1:1的比例确定体检和考察人选，</w:t>
      </w:r>
      <w:r>
        <w:rPr>
          <w:rFonts w:hint="default" w:ascii="Times New Roman" w:hAnsi="Times New Roman" w:eastAsia="仿宋_GB2312" w:cs="Times New Roman"/>
          <w:sz w:val="32"/>
          <w:szCs w:val="30"/>
        </w:rPr>
        <w:t>末位成绩并列时，按</w:t>
      </w:r>
      <w:r>
        <w:rPr>
          <w:rFonts w:hint="default" w:ascii="Times New Roman" w:hAnsi="Times New Roman" w:eastAsia="仿宋_GB2312" w:cs="Times New Roman"/>
          <w:sz w:val="32"/>
          <w:szCs w:val="30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0"/>
        </w:rPr>
        <w:t>成绩从高分到低分的顺序确定体检人选；若</w:t>
      </w:r>
      <w:r>
        <w:rPr>
          <w:rFonts w:hint="default" w:ascii="Times New Roman" w:hAnsi="Times New Roman" w:eastAsia="仿宋_GB2312" w:cs="Times New Roman"/>
          <w:sz w:val="32"/>
          <w:szCs w:val="30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sz w:val="32"/>
          <w:szCs w:val="30"/>
        </w:rPr>
        <w:t>试成绩仍相同时，就面试成绩相同的人员加试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0"/>
        </w:rPr>
        <w:t>场面试，按面试加试成绩高的进入体检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8"/>
        <w:tblpPr w:leftFromText="180" w:rightFromText="180" w:vertAnchor="text" w:horzAnchor="page" w:tblpXSpec="center" w:tblpY="236"/>
        <w:tblOverlap w:val="never"/>
        <w:tblW w:w="62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292"/>
        <w:gridCol w:w="1242"/>
        <w:gridCol w:w="1242"/>
        <w:gridCol w:w="1536"/>
        <w:gridCol w:w="1242"/>
        <w:gridCol w:w="1242"/>
        <w:gridCol w:w="895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both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笔试准考证号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吕梁市党委办公室工作研究中心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专业技术岗位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武皓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11423074406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72.1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81.56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75.884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8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管理岗位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丁雨涵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11423073909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81.3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81.2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81.26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体检时间：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8月17日上午8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集中地点：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吕梁市离石区永宁中路9号吕梁市委办公室145办公室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体检有关事宜在吕梁人事人才网通知，体检费用自理。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体检标准及项目参照《公务员录用体检通用标准（试行）》执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3.体检人员携带有效居民身份证原件参加体检（体检请全程配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口罩）。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4.考生在体检前8小时内禁食禁水、2天内不饮酒或服用药物。体检当天上午要求空腹，部分检查须憋满小便，请遵医嘱，如不注意者，后果自负。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考察工作拟于8月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0"/>
          <w:lang w:val="en-US" w:eastAsia="zh-CN"/>
        </w:rPr>
        <w:t>18日—19日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开展，届时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吕梁市委办公室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  <w:t>如报名所留通讯方式变更，请及时告知吕梁市委办公室招才引智工作领导组办公室。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、疫情防控要求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考生须申报本人体检前7天健康、行程状况并如实填报《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中共吕梁市委办公室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所属事业单位2022年招才引智考试考生健康状况、行程登记表暨考生承诺书》。对于刻意隐瞒病情或者不如实报告发热史、旅居史和接触史的考生，以及在疫情防控中拒不配合的人员，将依法依规予以处理并取消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2.考生须自觉遵守山西省疫情防控规定，按照疫情防控要求参加体检考察。应当接受体温检测，出示5日内核酸检测阴性证明、健康码与通信行程卡，无法提供的，或任一项不符合要求的不能参加体检考察。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C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体检前7天内，通信行程卡有中、高风险地区行程的考生不得参加体检考察；中、高风险地区所在地市的其他低风险区参加体检时须提供体检前48小时内核酸检测阴性证明。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4.考生在体检过程中要佩戴口罩（考生自备），均须与他人保持1米以上距离，避免近距离接触交流。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5.受疫情影响，吕梁市委办公室2022年所属事业单位招才引智体检及考察有关程序、步骤、要求等可能因疫情防控工作需要作出调整，请考生随时关注吕梁人事人才网相关公告。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咨询电话：0358-8222098</w:t>
      </w:r>
    </w:p>
    <w:p>
      <w:pPr>
        <w:pStyle w:val="7"/>
        <w:ind w:left="0" w:leftChars="0" w:firstLine="0" w:firstLineChars="0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7"/>
        <w:ind w:left="0" w:leftChars="0" w:firstLine="4480" w:firstLineChars="1400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中共吕梁市委办公室</w:t>
      </w:r>
    </w:p>
    <w:p>
      <w:pPr>
        <w:pStyle w:val="7"/>
        <w:ind w:left="0" w:leftChars="0" w:firstLine="4800" w:firstLineChars="1500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2022年8月12日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ragraph">
                <wp:posOffset>-151130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85pt;margin-top:-11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zRR3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MzczZjY1NjNlMzk3ZjEyZWU4ZGM5NGZmZjYxN2IifQ=="/>
  </w:docVars>
  <w:rsids>
    <w:rsidRoot w:val="1E7221DB"/>
    <w:rsid w:val="00032AE0"/>
    <w:rsid w:val="04206638"/>
    <w:rsid w:val="070F483C"/>
    <w:rsid w:val="087C4387"/>
    <w:rsid w:val="09994292"/>
    <w:rsid w:val="0CEFB83B"/>
    <w:rsid w:val="11991762"/>
    <w:rsid w:val="14964A58"/>
    <w:rsid w:val="17FA13D2"/>
    <w:rsid w:val="1E5377E0"/>
    <w:rsid w:val="1E7221DB"/>
    <w:rsid w:val="1EF94BAD"/>
    <w:rsid w:val="210C001C"/>
    <w:rsid w:val="23A6288E"/>
    <w:rsid w:val="24635DC5"/>
    <w:rsid w:val="2F28725E"/>
    <w:rsid w:val="2F9A784D"/>
    <w:rsid w:val="31F41BC8"/>
    <w:rsid w:val="38783673"/>
    <w:rsid w:val="3A1110EC"/>
    <w:rsid w:val="3A230B8B"/>
    <w:rsid w:val="3AF43FCA"/>
    <w:rsid w:val="3CA43E2E"/>
    <w:rsid w:val="3D730D86"/>
    <w:rsid w:val="3DD74D93"/>
    <w:rsid w:val="3F007F12"/>
    <w:rsid w:val="40595C10"/>
    <w:rsid w:val="41F573AE"/>
    <w:rsid w:val="42E10D79"/>
    <w:rsid w:val="49BC4C44"/>
    <w:rsid w:val="4B692FAE"/>
    <w:rsid w:val="52CE7604"/>
    <w:rsid w:val="54007F15"/>
    <w:rsid w:val="56915269"/>
    <w:rsid w:val="576B22D6"/>
    <w:rsid w:val="59E51709"/>
    <w:rsid w:val="5A1360E8"/>
    <w:rsid w:val="5BE37BC3"/>
    <w:rsid w:val="5EDB49F4"/>
    <w:rsid w:val="60055395"/>
    <w:rsid w:val="60221865"/>
    <w:rsid w:val="6DA64003"/>
    <w:rsid w:val="6F6950B3"/>
    <w:rsid w:val="6F76176D"/>
    <w:rsid w:val="70FD151E"/>
    <w:rsid w:val="730B4725"/>
    <w:rsid w:val="77163BB5"/>
    <w:rsid w:val="77DEF6AD"/>
    <w:rsid w:val="790008F0"/>
    <w:rsid w:val="79CA5C4D"/>
    <w:rsid w:val="7BD078BA"/>
    <w:rsid w:val="7CFDC004"/>
    <w:rsid w:val="7DB05E6D"/>
    <w:rsid w:val="7FD65B0F"/>
    <w:rsid w:val="DFBFBB59"/>
    <w:rsid w:val="FF9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customStyle="1" w:styleId="10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11"/>
    <w:basedOn w:val="9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1327</Words>
  <Characters>1420</Characters>
  <Lines>0</Lines>
  <Paragraphs>0</Paragraphs>
  <TotalTime>4</TotalTime>
  <ScaleCrop>false</ScaleCrop>
  <LinksUpToDate>false</LinksUpToDate>
  <CharactersWithSpaces>1423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2020-04-22T17:28:00Z</dcterms:created>
  <dc:creator>坏坏坏坏坏坏鲁</dc:creator>
  <cp:lastModifiedBy>123</cp:lastModifiedBy>
  <cp:lastPrinted>2022-08-12T10:01:00Z</cp:lastPrinted>
  <dcterms:modified xsi:type="dcterms:W3CDTF">2022-08-12T10:47:40Z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80697079E7374BEF9D9452653420D414</vt:lpwstr>
  </property>
</Properties>
</file>