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4"/>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吕梁市人民政府外事办公室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（吕梁市人民政府台港澳事务办公室）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2022年度所属事业单位招才引智体检及考察公告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hAnsi="仿宋" w:eastAsia="仿宋_GB2312"/>
          <w:color w:val="auto"/>
          <w:sz w:val="32"/>
          <w:szCs w:val="32"/>
          <w:lang w:val="en-US" w:eastAsia="zh-CN"/>
        </w:rPr>
        <w:t>吕梁市人民政府外事办公室（吕梁市人民政府台港澳事务办公室）2022年度所属事业单位招才引智</w:t>
      </w:r>
      <w:r>
        <w:rPr>
          <w:rFonts w:hint="eastAsia" w:ascii="仿宋_GB2312" w:eastAsia="仿宋_GB2312"/>
          <w:color w:val="auto"/>
          <w:sz w:val="32"/>
          <w:szCs w:val="32"/>
        </w:rPr>
        <w:t>面试</w:t>
      </w:r>
      <w:r>
        <w:rPr>
          <w:rFonts w:hint="eastAsia" w:ascii="仿宋_GB2312" w:eastAsia="仿宋_GB2312"/>
          <w:color w:val="auto"/>
          <w:sz w:val="32"/>
          <w:szCs w:val="32"/>
          <w:lang w:eastAsia="zh-CN"/>
        </w:rPr>
        <w:t>环节</w:t>
      </w:r>
      <w:r>
        <w:rPr>
          <w:rFonts w:hint="eastAsia" w:ascii="仿宋_GB2312" w:eastAsia="仿宋_GB2312"/>
          <w:color w:val="auto"/>
          <w:sz w:val="32"/>
          <w:szCs w:val="32"/>
        </w:rPr>
        <w:t>已</w:t>
      </w:r>
      <w:r>
        <w:rPr>
          <w:rFonts w:hint="eastAsia" w:ascii="仿宋_GB2312" w:eastAsia="仿宋_GB2312"/>
          <w:color w:val="auto"/>
          <w:sz w:val="32"/>
          <w:szCs w:val="32"/>
          <w:lang w:val="en-US" w:eastAsia="zh-CN"/>
        </w:rPr>
        <w:t>于8月10日</w:t>
      </w:r>
      <w:r>
        <w:rPr>
          <w:rFonts w:hint="eastAsia" w:ascii="仿宋_GB2312" w:eastAsia="仿宋_GB2312"/>
          <w:color w:val="auto"/>
          <w:sz w:val="32"/>
          <w:szCs w:val="32"/>
        </w:rPr>
        <w:t>结束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经吕梁市人民政府外事</w:t>
      </w:r>
      <w:r>
        <w:rPr>
          <w:rFonts w:hint="eastAsia" w:ascii="仿宋_GB2312" w:hAnsi="仿宋" w:eastAsia="仿宋_GB2312"/>
          <w:color w:val="auto"/>
          <w:sz w:val="32"/>
          <w:szCs w:val="32"/>
          <w:lang w:val="en-US" w:eastAsia="zh-CN"/>
        </w:rPr>
        <w:t>办公室（吕梁市人民政府台港澳事务办公室）招才引智工作领导组研究，现将</w:t>
      </w:r>
      <w:r>
        <w:rPr>
          <w:rFonts w:hint="eastAsia" w:ascii="仿宋_GB2312" w:eastAsia="仿宋_GB2312"/>
          <w:color w:val="auto"/>
          <w:sz w:val="32"/>
          <w:szCs w:val="32"/>
          <w:lang w:eastAsia="zh-CN"/>
        </w:rPr>
        <w:t>体检及考察有关事项公告如下：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黑体" w:hAnsi="黑体" w:eastAsia="黑体" w:cs="黑体"/>
          <w:b w:val="0"/>
          <w:i w:val="0"/>
          <w:caps w:val="0"/>
          <w:color w:val="auto"/>
          <w:spacing w:val="0"/>
          <w:w w:val="100"/>
          <w:sz w:val="32"/>
          <w:szCs w:val="32"/>
          <w:lang w:eastAsia="zh-CN"/>
        </w:rPr>
      </w:pPr>
      <w:r>
        <w:rPr>
          <w:rFonts w:hint="eastAsia" w:ascii="黑体" w:hAnsi="黑体" w:eastAsia="黑体" w:cs="黑体"/>
          <w:b w:val="0"/>
          <w:bCs w:val="0"/>
          <w:i w:val="0"/>
          <w:iCs w:val="0"/>
          <w:caps w:val="0"/>
          <w:color w:val="auto"/>
          <w:spacing w:val="0"/>
          <w:w w:val="100"/>
          <w:sz w:val="32"/>
          <w:szCs w:val="32"/>
        </w:rPr>
        <w:t>一、体检对象</w:t>
      </w:r>
      <w:r>
        <w:rPr>
          <w:rFonts w:hint="eastAsia" w:ascii="黑体" w:hAnsi="黑体" w:eastAsia="黑体" w:cs="黑体"/>
          <w:b w:val="0"/>
          <w:bCs w:val="0"/>
          <w:i w:val="0"/>
          <w:iCs w:val="0"/>
          <w:caps w:val="0"/>
          <w:color w:val="auto"/>
          <w:spacing w:val="0"/>
          <w:w w:val="100"/>
          <w:sz w:val="32"/>
          <w:szCs w:val="32"/>
          <w:lang w:eastAsia="zh-CN"/>
        </w:rPr>
        <w:t>确定</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ascii="仿宋_GB2312" w:hAnsi="仿宋" w:eastAsia="仿宋_GB2312"/>
          <w:b/>
          <w:bCs/>
          <w:color w:val="auto"/>
          <w:sz w:val="32"/>
          <w:szCs w:val="32"/>
          <w:lang w:val="en-US" w:eastAsia="zh-CN"/>
        </w:rPr>
      </w:pPr>
      <w:r>
        <w:rPr>
          <w:rFonts w:hint="default" w:ascii="仿宋_GB2312" w:hAnsi="仿宋" w:eastAsia="仿宋_GB2312"/>
          <w:color w:val="auto"/>
          <w:sz w:val="32"/>
          <w:szCs w:val="32"/>
          <w:lang w:val="en-US" w:eastAsia="zh-CN"/>
        </w:rPr>
        <w:t>在面试70分及以上考生中，根据综合成绩从高分到低分的顺序，按拟招聘人数1:1的比例确定体检和考察人选，末位成绩并列时，按笔试成绩从高分到低分的顺序确定体检人选；若笔试成绩仍相同时，就面试成绩相同的人员加试一场面试，按面试加试成绩高的进入体检。</w:t>
      </w:r>
      <w:r>
        <w:rPr>
          <w:rFonts w:hint="eastAsia" w:ascii="仿宋_GB2312" w:hAnsi="仿宋" w:eastAsia="仿宋_GB2312"/>
          <w:b/>
          <w:bCs/>
          <w:color w:val="auto"/>
          <w:sz w:val="32"/>
          <w:szCs w:val="32"/>
          <w:lang w:val="en-US" w:eastAsia="zh-CN"/>
        </w:rPr>
        <w:t>（具体岗位及人员名单如下）</w:t>
      </w:r>
    </w:p>
    <w:p>
      <w:pPr>
        <w:pStyle w:val="2"/>
        <w:rPr>
          <w:rFonts w:hint="eastAsia"/>
          <w:lang w:val="en-US" w:eastAsia="zh-CN"/>
        </w:rPr>
      </w:pP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080"/>
        <w:gridCol w:w="915"/>
        <w:gridCol w:w="690"/>
        <w:gridCol w:w="900"/>
        <w:gridCol w:w="1098"/>
        <w:gridCol w:w="660"/>
        <w:gridCol w:w="750"/>
        <w:gridCol w:w="81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报考单位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报考岗位</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color w:val="auto"/>
                <w:vertAlign w:val="baseline"/>
                <w:lang w:val="en-US" w:eastAsia="zh-CN"/>
              </w:rPr>
            </w:pPr>
            <w:r>
              <w:rPr>
                <w:rFonts w:hint="eastAsia" w:ascii="宋体" w:hAnsi="宋体" w:eastAsia="宋体" w:cs="宋体"/>
                <w:b/>
                <w:bCs/>
                <w:color w:val="auto"/>
                <w:kern w:val="2"/>
                <w:sz w:val="21"/>
                <w:szCs w:val="24"/>
                <w:vertAlign w:val="baseline"/>
                <w:lang w:val="en-US" w:eastAsia="zh-CN" w:bidi="ar-SA"/>
              </w:rPr>
              <w:t>姓名</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color w:val="auto"/>
                <w:vertAlign w:val="baseline"/>
                <w:lang w:val="en-US" w:eastAsia="zh-CN"/>
              </w:rPr>
            </w:pPr>
            <w:r>
              <w:rPr>
                <w:rFonts w:hint="eastAsia" w:ascii="宋体" w:hAnsi="宋体" w:cs="宋体"/>
                <w:b/>
                <w:bCs/>
                <w:color w:val="auto"/>
                <w:kern w:val="2"/>
                <w:sz w:val="21"/>
                <w:szCs w:val="24"/>
                <w:vertAlign w:val="baseline"/>
                <w:lang w:val="en-US" w:eastAsia="zh-CN" w:bidi="ar-SA"/>
              </w:rPr>
              <w:t>性别</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Calibri" w:hAnsi="Calibri" w:eastAsia="宋体" w:cs="Times New Roman"/>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报名号</w:t>
            </w:r>
          </w:p>
        </w:tc>
        <w:tc>
          <w:tcPr>
            <w:tcW w:w="109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笔试准考证号</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笔试成绩</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面试成绩</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综合成绩</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吕梁市人民对外友好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协会</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专业技术岗位2</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color w:val="auto"/>
                <w:vertAlign w:val="baseline"/>
                <w:lang w:val="en-US" w:eastAsia="zh-CN"/>
              </w:rPr>
            </w:pPr>
            <w:r>
              <w:rPr>
                <w:rFonts w:hint="eastAsia" w:ascii="宋体" w:hAnsi="宋体" w:eastAsia="宋体" w:cs="宋体"/>
                <w:color w:val="auto"/>
                <w:kern w:val="2"/>
                <w:sz w:val="21"/>
                <w:szCs w:val="24"/>
                <w:vertAlign w:val="baseline"/>
                <w:lang w:val="en-US" w:eastAsia="zh-CN" w:bidi="ar-SA"/>
              </w:rPr>
              <w:t>张红霞</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color w:val="auto"/>
                <w:vertAlign w:val="baseline"/>
                <w:lang w:val="en-US" w:eastAsia="zh-CN"/>
              </w:rPr>
            </w:pPr>
            <w:r>
              <w:rPr>
                <w:rFonts w:hint="eastAsia"/>
                <w:color w:val="auto"/>
                <w:vertAlign w:val="baseline"/>
                <w:lang w:val="en-US" w:eastAsia="zh-CN"/>
              </w:rPr>
              <w:t>女</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Calibri" w:hAnsi="Calibri" w:eastAsia="宋体" w:cs="Times New Roman"/>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000628</w:t>
            </w:r>
          </w:p>
        </w:tc>
        <w:tc>
          <w:tcPr>
            <w:tcW w:w="109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11423072602</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78.6</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81.84</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79.896</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吕梁市海峡两岸经济文化交流中心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专业技术岗位</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张 旭</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color w:val="auto"/>
                <w:vertAlign w:val="baseline"/>
                <w:lang w:val="en-US" w:eastAsia="zh-CN"/>
              </w:rPr>
            </w:pPr>
            <w:r>
              <w:rPr>
                <w:rFonts w:hint="eastAsia"/>
                <w:color w:val="auto"/>
                <w:vertAlign w:val="baseline"/>
                <w:lang w:val="en-US" w:eastAsia="zh-CN"/>
              </w:rPr>
              <w:t>女</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001479</w:t>
            </w:r>
          </w:p>
        </w:tc>
        <w:tc>
          <w:tcPr>
            <w:tcW w:w="109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11423092003</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80.6</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82.66</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81.424</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1</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黑体" w:hAnsi="黑体" w:eastAsia="黑体" w:cs="黑体"/>
          <w:b w:val="0"/>
          <w:bCs w:val="0"/>
          <w:i w:val="0"/>
          <w:iCs w:val="0"/>
          <w:caps w:val="0"/>
          <w:color w:val="auto"/>
          <w:spacing w:val="0"/>
          <w:w w:val="100"/>
          <w:sz w:val="32"/>
          <w:szCs w:val="32"/>
        </w:rPr>
      </w:pPr>
      <w:r>
        <w:rPr>
          <w:rFonts w:hint="eastAsia" w:ascii="黑体" w:hAnsi="黑体" w:eastAsia="黑体" w:cs="黑体"/>
          <w:b w:val="0"/>
          <w:bCs w:val="0"/>
          <w:i w:val="0"/>
          <w:iCs w:val="0"/>
          <w:caps w:val="0"/>
          <w:color w:val="auto"/>
          <w:spacing w:val="0"/>
          <w:w w:val="100"/>
          <w:sz w:val="32"/>
          <w:szCs w:val="32"/>
        </w:rPr>
        <w:t>二、体检时间</w:t>
      </w:r>
      <w:r>
        <w:rPr>
          <w:rFonts w:hint="eastAsia" w:ascii="黑体" w:hAnsi="黑体" w:eastAsia="黑体" w:cs="黑体"/>
          <w:b w:val="0"/>
          <w:bCs w:val="0"/>
          <w:i w:val="0"/>
          <w:iCs w:val="0"/>
          <w:caps w:val="0"/>
          <w:color w:val="auto"/>
          <w:spacing w:val="0"/>
          <w:w w:val="100"/>
          <w:sz w:val="32"/>
          <w:szCs w:val="32"/>
          <w:lang w:val="en-US" w:eastAsia="zh-CN"/>
        </w:rPr>
        <w:t>及集中</w:t>
      </w:r>
      <w:r>
        <w:rPr>
          <w:rFonts w:hint="eastAsia" w:ascii="黑体" w:hAnsi="黑体" w:eastAsia="黑体" w:cs="黑体"/>
          <w:b w:val="0"/>
          <w:bCs w:val="0"/>
          <w:i w:val="0"/>
          <w:iCs w:val="0"/>
          <w:caps w:val="0"/>
          <w:color w:val="auto"/>
          <w:spacing w:val="0"/>
          <w:w w:val="100"/>
          <w:sz w:val="32"/>
          <w:szCs w:val="32"/>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2" w:firstLineChars="200"/>
        <w:jc w:val="both"/>
        <w:textAlignment w:val="baseline"/>
        <w:rPr>
          <w:rFonts w:hint="eastAsia" w:ascii="仿宋_GB2312" w:hAnsi="仿宋_GB2312" w:eastAsia="仿宋_GB2312" w:cs="仿宋_GB2312"/>
          <w:b w:val="0"/>
          <w:bCs w:val="0"/>
          <w:i w:val="0"/>
          <w:iCs w:val="0"/>
          <w:caps w:val="0"/>
          <w:color w:val="auto"/>
          <w:spacing w:val="0"/>
          <w:w w:val="100"/>
          <w:sz w:val="32"/>
          <w:szCs w:val="32"/>
        </w:rPr>
      </w:pPr>
      <w:r>
        <w:rPr>
          <w:rFonts w:hint="eastAsia" w:ascii="仿宋_GB2312" w:hAnsi="仿宋_GB2312" w:eastAsia="仿宋_GB2312" w:cs="仿宋_GB2312"/>
          <w:b/>
          <w:bCs/>
          <w:i w:val="0"/>
          <w:iCs w:val="0"/>
          <w:caps w:val="0"/>
          <w:color w:val="auto"/>
          <w:spacing w:val="0"/>
          <w:w w:val="100"/>
          <w:sz w:val="32"/>
          <w:szCs w:val="32"/>
        </w:rPr>
        <w:t>时</w:t>
      </w:r>
      <w:r>
        <w:rPr>
          <w:rFonts w:hint="eastAsia" w:ascii="仿宋_GB2312" w:hAnsi="仿宋_GB2312" w:eastAsia="仿宋_GB2312" w:cs="仿宋_GB2312"/>
          <w:b/>
          <w:bCs/>
          <w:i w:val="0"/>
          <w:iCs w:val="0"/>
          <w:caps w:val="0"/>
          <w:color w:val="auto"/>
          <w:spacing w:val="0"/>
          <w:w w:val="100"/>
          <w:sz w:val="32"/>
          <w:szCs w:val="32"/>
          <w:lang w:val="en-US" w:eastAsia="zh-CN"/>
        </w:rPr>
        <w:t xml:space="preserve">    </w:t>
      </w:r>
      <w:r>
        <w:rPr>
          <w:rFonts w:hint="eastAsia" w:ascii="仿宋_GB2312" w:hAnsi="仿宋_GB2312" w:eastAsia="仿宋_GB2312" w:cs="仿宋_GB2312"/>
          <w:b/>
          <w:bCs/>
          <w:i w:val="0"/>
          <w:iCs w:val="0"/>
          <w:caps w:val="0"/>
          <w:color w:val="auto"/>
          <w:spacing w:val="0"/>
          <w:w w:val="100"/>
          <w:sz w:val="32"/>
          <w:szCs w:val="32"/>
        </w:rPr>
        <w:t>间：</w:t>
      </w:r>
      <w:r>
        <w:rPr>
          <w:rFonts w:hint="eastAsia" w:ascii="仿宋_GB2312" w:hAnsi="仿宋_GB2312" w:eastAsia="仿宋_GB2312" w:cs="仿宋_GB2312"/>
          <w:b w:val="0"/>
          <w:bCs w:val="0"/>
          <w:i w:val="0"/>
          <w:iCs w:val="0"/>
          <w:caps w:val="0"/>
          <w:color w:val="auto"/>
          <w:spacing w:val="0"/>
          <w:w w:val="100"/>
          <w:sz w:val="32"/>
          <w:szCs w:val="32"/>
        </w:rPr>
        <w:t>202</w:t>
      </w:r>
      <w:r>
        <w:rPr>
          <w:rFonts w:hint="eastAsia" w:ascii="仿宋_GB2312" w:hAnsi="仿宋_GB2312" w:eastAsia="仿宋_GB2312" w:cs="仿宋_GB2312"/>
          <w:b w:val="0"/>
          <w:bCs w:val="0"/>
          <w:i w:val="0"/>
          <w:iCs w:val="0"/>
          <w:caps w:val="0"/>
          <w:color w:val="auto"/>
          <w:spacing w:val="0"/>
          <w:w w:val="100"/>
          <w:sz w:val="32"/>
          <w:szCs w:val="32"/>
          <w:lang w:val="en-US" w:eastAsia="zh-CN"/>
        </w:rPr>
        <w:t>2</w:t>
      </w:r>
      <w:r>
        <w:rPr>
          <w:rFonts w:hint="eastAsia" w:ascii="仿宋_GB2312" w:hAnsi="仿宋_GB2312" w:eastAsia="仿宋_GB2312" w:cs="仿宋_GB2312"/>
          <w:b w:val="0"/>
          <w:bCs w:val="0"/>
          <w:i w:val="0"/>
          <w:iCs w:val="0"/>
          <w:caps w:val="0"/>
          <w:color w:val="auto"/>
          <w:spacing w:val="0"/>
          <w:w w:val="100"/>
          <w:sz w:val="32"/>
          <w:szCs w:val="32"/>
        </w:rPr>
        <w:t>年</w:t>
      </w:r>
      <w:r>
        <w:rPr>
          <w:rFonts w:hint="eastAsia" w:ascii="仿宋_GB2312" w:hAnsi="仿宋_GB2312" w:eastAsia="仿宋_GB2312" w:cs="仿宋_GB2312"/>
          <w:b w:val="0"/>
          <w:bCs w:val="0"/>
          <w:i w:val="0"/>
          <w:iCs w:val="0"/>
          <w:caps w:val="0"/>
          <w:color w:val="auto"/>
          <w:spacing w:val="0"/>
          <w:w w:val="100"/>
          <w:sz w:val="32"/>
          <w:szCs w:val="32"/>
          <w:lang w:val="en-US" w:eastAsia="zh-CN"/>
        </w:rPr>
        <w:t>8</w:t>
      </w:r>
      <w:r>
        <w:rPr>
          <w:rFonts w:hint="eastAsia" w:ascii="仿宋_GB2312" w:hAnsi="仿宋_GB2312" w:eastAsia="仿宋_GB2312" w:cs="仿宋_GB2312"/>
          <w:b w:val="0"/>
          <w:bCs w:val="0"/>
          <w:i w:val="0"/>
          <w:iCs w:val="0"/>
          <w:caps w:val="0"/>
          <w:color w:val="auto"/>
          <w:spacing w:val="0"/>
          <w:w w:val="100"/>
          <w:sz w:val="32"/>
          <w:szCs w:val="32"/>
        </w:rPr>
        <w:t>月</w:t>
      </w:r>
      <w:r>
        <w:rPr>
          <w:rFonts w:hint="eastAsia" w:ascii="仿宋_GB2312" w:hAnsi="仿宋_GB2312" w:eastAsia="仿宋_GB2312" w:cs="仿宋_GB2312"/>
          <w:b w:val="0"/>
          <w:bCs w:val="0"/>
          <w:i w:val="0"/>
          <w:iCs w:val="0"/>
          <w:caps w:val="0"/>
          <w:color w:val="auto"/>
          <w:spacing w:val="0"/>
          <w:w w:val="100"/>
          <w:sz w:val="32"/>
          <w:szCs w:val="32"/>
          <w:lang w:val="en-US" w:eastAsia="zh-CN"/>
        </w:rPr>
        <w:t>15</w:t>
      </w:r>
      <w:r>
        <w:rPr>
          <w:rFonts w:hint="eastAsia" w:ascii="仿宋_GB2312" w:hAnsi="仿宋_GB2312" w:eastAsia="仿宋_GB2312" w:cs="仿宋_GB2312"/>
          <w:b w:val="0"/>
          <w:bCs w:val="0"/>
          <w:i w:val="0"/>
          <w:iCs w:val="0"/>
          <w:caps w:val="0"/>
          <w:color w:val="auto"/>
          <w:spacing w:val="0"/>
          <w:w w:val="100"/>
          <w:sz w:val="32"/>
          <w:szCs w:val="32"/>
        </w:rPr>
        <w:t>日</w:t>
      </w:r>
      <w:r>
        <w:rPr>
          <w:rFonts w:hint="eastAsia" w:ascii="仿宋_GB2312" w:hAnsi="仿宋_GB2312" w:eastAsia="仿宋_GB2312" w:cs="仿宋_GB2312"/>
          <w:b w:val="0"/>
          <w:bCs w:val="0"/>
          <w:i w:val="0"/>
          <w:iCs w:val="0"/>
          <w:caps w:val="0"/>
          <w:color w:val="auto"/>
          <w:spacing w:val="0"/>
          <w:w w:val="100"/>
          <w:sz w:val="32"/>
          <w:szCs w:val="32"/>
          <w:lang w:val="en-US" w:eastAsia="zh-CN"/>
        </w:rPr>
        <w:t>上午8</w:t>
      </w:r>
      <w:r>
        <w:rPr>
          <w:rFonts w:hint="eastAsia" w:ascii="仿宋_GB2312" w:hAnsi="仿宋_GB2312" w:eastAsia="仿宋_GB2312" w:cs="仿宋_GB2312"/>
          <w:b w:val="0"/>
          <w:bCs w:val="0"/>
          <w:i w:val="0"/>
          <w:iCs w:val="0"/>
          <w:caps w:val="0"/>
          <w:color w:val="auto"/>
          <w:spacing w:val="0"/>
          <w:w w:val="100"/>
          <w:sz w:val="32"/>
          <w:szCs w:val="32"/>
        </w:rPr>
        <w:t>:</w:t>
      </w:r>
      <w:r>
        <w:rPr>
          <w:rFonts w:hint="eastAsia" w:ascii="仿宋_GB2312" w:hAnsi="仿宋_GB2312" w:eastAsia="仿宋_GB2312" w:cs="仿宋_GB2312"/>
          <w:b w:val="0"/>
          <w:bCs w:val="0"/>
          <w:i w:val="0"/>
          <w:iCs w:val="0"/>
          <w:caps w:val="0"/>
          <w:color w:val="auto"/>
          <w:spacing w:val="0"/>
          <w:w w:val="100"/>
          <w:sz w:val="32"/>
          <w:szCs w:val="32"/>
          <w:lang w:val="en-US" w:eastAsia="zh-CN"/>
        </w:rPr>
        <w:t>0</w:t>
      </w:r>
      <w:r>
        <w:rPr>
          <w:rFonts w:hint="eastAsia" w:ascii="仿宋_GB2312" w:hAnsi="仿宋_GB2312" w:eastAsia="仿宋_GB2312" w:cs="仿宋_GB2312"/>
          <w:b w:val="0"/>
          <w:bCs w:val="0"/>
          <w:i w:val="0"/>
          <w:iCs w:val="0"/>
          <w:caps w:val="0"/>
          <w:color w:val="auto"/>
          <w:spacing w:val="0"/>
          <w:w w:val="100"/>
          <w:sz w:val="32"/>
          <w:szCs w:val="32"/>
        </w:rPr>
        <w:t>0</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default" w:ascii="仿宋_GB2312" w:eastAsia="仿宋_GB2312" w:hAnsiTheme="minorHAnsi" w:cstheme="minorBidi"/>
          <w:color w:val="auto"/>
          <w:kern w:val="2"/>
          <w:sz w:val="32"/>
          <w:szCs w:val="32"/>
          <w:lang w:val="en-US" w:eastAsia="zh-CN" w:bidi="ar-SA"/>
        </w:rPr>
      </w:pPr>
      <w:r>
        <w:rPr>
          <w:rFonts w:hint="eastAsia" w:ascii="仿宋_GB2312" w:hAnsi="仿宋_GB2312" w:eastAsia="仿宋_GB2312" w:cs="仿宋_GB2312"/>
          <w:b/>
          <w:bCs/>
          <w:i w:val="0"/>
          <w:iCs w:val="0"/>
          <w:caps w:val="0"/>
          <w:color w:val="auto"/>
          <w:spacing w:val="0"/>
          <w:w w:val="100"/>
          <w:kern w:val="0"/>
          <w:sz w:val="32"/>
          <w:szCs w:val="32"/>
          <w:lang w:val="en-US" w:eastAsia="zh-CN" w:bidi="ar"/>
        </w:rPr>
        <w:t>集中地点：</w:t>
      </w:r>
      <w:r>
        <w:rPr>
          <w:rFonts w:hint="eastAsia" w:ascii="仿宋_GB2312" w:hAnsi="仿宋_GB2312" w:eastAsia="仿宋_GB2312" w:cs="仿宋_GB2312"/>
          <w:b w:val="0"/>
          <w:bCs w:val="0"/>
          <w:i w:val="0"/>
          <w:iCs w:val="0"/>
          <w:caps w:val="0"/>
          <w:color w:val="auto"/>
          <w:spacing w:val="0"/>
          <w:w w:val="100"/>
          <w:sz w:val="32"/>
          <w:szCs w:val="32"/>
          <w:lang w:val="en-US" w:eastAsia="zh-CN"/>
        </w:rPr>
        <w:t>吕梁市人民政府外事办公室</w:t>
      </w:r>
      <w:r>
        <w:rPr>
          <w:rFonts w:hint="eastAsia" w:ascii="仿宋_GB2312" w:eastAsia="仿宋_GB2312" w:cstheme="minorBidi"/>
          <w:color w:val="auto"/>
          <w:kern w:val="2"/>
          <w:sz w:val="32"/>
          <w:szCs w:val="32"/>
          <w:lang w:val="en-US" w:eastAsia="zh-CN" w:bidi="ar-SA"/>
        </w:rPr>
        <w:t>（吕梁市人民政府台港澳事务办公室）</w:t>
      </w:r>
      <w:r>
        <w:rPr>
          <w:rFonts w:hint="eastAsia" w:ascii="仿宋_GB2312" w:hAnsi="仿宋" w:eastAsia="仿宋_GB2312"/>
          <w:color w:val="auto"/>
          <w:sz w:val="32"/>
          <w:szCs w:val="32"/>
        </w:rPr>
        <w:t>（吕梁市离石区永宁中路9号市委北门工会楼30</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bookmarkStart w:id="0" w:name="_GoBack"/>
      <w:bookmarkEnd w:id="0"/>
      <w:r>
        <w:rPr>
          <w:rFonts w:hint="default" w:ascii="仿宋_GB2312" w:eastAsia="仿宋_GB2312" w:hAnsiTheme="minorHAnsi" w:cstheme="minorBidi"/>
          <w:color w:val="auto"/>
          <w:kern w:val="2"/>
          <w:sz w:val="32"/>
          <w:szCs w:val="32"/>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体检注意事项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1.做好事前准备和保密工作。体检有关事宜在吕梁人事人才网通知，体检费用自理。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kern w:val="2"/>
          <w:sz w:val="32"/>
          <w:szCs w:val="32"/>
          <w:lang w:val="en-US" w:eastAsia="zh-CN" w:bidi="ar-SA"/>
        </w:rPr>
        <w:t>体检标准及项目参照《公务员录用体检通用标准（试行）》</w:t>
      </w:r>
      <w:r>
        <w:rPr>
          <w:rFonts w:hint="eastAsia" w:ascii="仿宋_GB2312" w:hAnsi="仿宋_GB2312" w:eastAsia="仿宋_GB2312" w:cs="仿宋_GB2312"/>
          <w:color w:val="auto"/>
          <w:kern w:val="2"/>
          <w:sz w:val="32"/>
          <w:szCs w:val="32"/>
          <w:lang w:val="en-US" w:eastAsia="zh-CN" w:bidi="ar-SA"/>
        </w:rPr>
        <w:t>执行。</w:t>
      </w:r>
      <w:r>
        <w:rPr>
          <w:rFonts w:hint="default" w:ascii="仿宋_GB2312" w:hAnsi="仿宋_GB2312" w:eastAsia="仿宋_GB2312" w:cs="仿宋_GB2312"/>
          <w:color w:val="auto"/>
          <w:kern w:val="2"/>
          <w:sz w:val="32"/>
          <w:szCs w:val="32"/>
          <w:lang w:val="en-US" w:eastAsia="zh-CN" w:bidi="ar-SA"/>
        </w:rPr>
        <w:t>体检应当在具有体检资质的县级以上综合性医院进行。体检结论不合格需要复检的，考生应于收到体检结论之日起3个工作日内提出申请，应安排在具有体检资质的同一级别或上一级别的另一家医院复检。参加体检的报考人员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62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3.参加体检的考生须携带本人</w:t>
      </w:r>
      <w:r>
        <w:rPr>
          <w:rFonts w:hint="default" w:ascii="仿宋_GB2312" w:hAnsi="仿宋_GB2312" w:eastAsia="仿宋_GB2312" w:cs="仿宋_GB2312"/>
          <w:color w:val="auto"/>
          <w:kern w:val="2"/>
          <w:sz w:val="32"/>
          <w:szCs w:val="32"/>
          <w:lang w:val="en-US" w:eastAsia="zh-CN" w:bidi="ar-SA"/>
        </w:rPr>
        <w:t>有效《居民身份证》原件</w:t>
      </w:r>
      <w:r>
        <w:rPr>
          <w:rFonts w:hint="eastAsia" w:ascii="仿宋_GB2312" w:hAnsi="仿宋_GB2312" w:eastAsia="仿宋_GB2312" w:cs="仿宋_GB2312"/>
          <w:color w:val="auto"/>
          <w:kern w:val="2"/>
          <w:sz w:val="32"/>
          <w:szCs w:val="32"/>
          <w:lang w:val="en-US" w:eastAsia="zh-CN" w:bidi="ar-SA"/>
        </w:rPr>
        <w:t>、《面试通知书》、近期一寸免冠照2张（红底彩照）、</w:t>
      </w:r>
      <w:r>
        <w:rPr>
          <w:rFonts w:hint="default" w:ascii="仿宋_GB2312" w:hAnsi="仿宋_GB2312" w:eastAsia="仿宋_GB2312" w:cs="仿宋_GB2312"/>
          <w:color w:val="auto"/>
          <w:kern w:val="2"/>
          <w:sz w:val="32"/>
          <w:szCs w:val="32"/>
          <w:lang w:val="en-US" w:eastAsia="zh-CN" w:bidi="ar-SA"/>
        </w:rPr>
        <w:t>黑色钢笔或签字笔1支</w:t>
      </w:r>
      <w:r>
        <w:rPr>
          <w:rFonts w:hint="eastAsia" w:ascii="仿宋_GB2312" w:hAnsi="仿宋_GB2312" w:eastAsia="仿宋_GB2312" w:cs="仿宋_GB2312"/>
          <w:color w:val="auto"/>
          <w:kern w:val="2"/>
          <w:sz w:val="32"/>
          <w:szCs w:val="32"/>
          <w:lang w:val="en-US" w:eastAsia="zh-CN" w:bidi="ar-SA"/>
        </w:rPr>
        <w:t>及体检费用，于体检当天上午8:00前，准时到指定集中地点报到。凡迟到15分钟或未按规定时间、地点报到的，视为自愿放弃。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4.体检期间，考生应严格遵守体检纪律，接受工作人员的统一管理，不准携带手机等通讯工具，不得以任何方式与外界联系。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62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5.体检前</w:t>
      </w:r>
      <w:r>
        <w:rPr>
          <w:rFonts w:hint="eastAsia" w:ascii="仿宋_GB2312" w:hAnsi="仿宋_GB2312" w:eastAsia="仿宋_GB2312" w:cs="仿宋_GB2312"/>
          <w:color w:val="auto"/>
          <w:kern w:val="2"/>
          <w:sz w:val="32"/>
          <w:szCs w:val="32"/>
          <w:lang w:val="en" w:eastAsia="zh-CN" w:bidi="ar-SA"/>
        </w:rPr>
        <w:t>一天应清淡饮食，</w:t>
      </w:r>
      <w:r>
        <w:rPr>
          <w:rFonts w:hint="eastAsia" w:ascii="仿宋_GB2312" w:hAnsi="仿宋_GB2312" w:eastAsia="仿宋_GB2312" w:cs="仿宋_GB2312"/>
          <w:color w:val="auto"/>
          <w:kern w:val="2"/>
          <w:sz w:val="32"/>
          <w:szCs w:val="32"/>
          <w:lang w:val="en-US" w:eastAsia="zh-CN" w:bidi="ar-SA"/>
        </w:rPr>
        <w:t>不饮酒，不要服用对肝、肾功能有损害的药物。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6.体检前8小时内应禁食、禁水、保持空腹并请注意休息，勿熬夜，避免剧烈运动。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7.女性经期不做尿检，备孕或怀孕者，事先告知医护人员，勿做X光检查，怀孕者不做妇科检查。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62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8.在体检过程中，考生不得向医务人员透露本人姓名、报考岗位等信息，否则取消聘用资格。</w:t>
      </w:r>
    </w:p>
    <w:p>
      <w:pPr>
        <w:pStyle w:val="2"/>
        <w:keepNext w:val="0"/>
        <w:keepLines w:val="0"/>
        <w:pageBreakBefore w:val="0"/>
        <w:kinsoku/>
        <w:wordWrap/>
        <w:overflowPunct/>
        <w:topLinePunct w:val="0"/>
        <w:autoSpaceDE/>
        <w:autoSpaceDN/>
        <w:bidi w:val="0"/>
        <w:spacing w:before="0" w:beforeAutospacing="0" w:after="0" w:afterAutospacing="0" w:line="62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9.对于弄虚作假、冒名顶替等违纪违法行为，按照有关规定进行严肃处理。</w:t>
      </w:r>
    </w:p>
    <w:p>
      <w:pPr>
        <w:keepNext w:val="0"/>
        <w:keepLines w:val="0"/>
        <w:pageBreakBefore w:val="0"/>
        <w:kinsoku/>
        <w:wordWrap/>
        <w:overflowPunct/>
        <w:topLinePunct w:val="0"/>
        <w:autoSpaceDE/>
        <w:autoSpaceDN/>
        <w:bidi w:val="0"/>
        <w:spacing w:beforeAutospacing="0" w:afterAutospacing="0" w:line="620" w:lineRule="exact"/>
        <w:ind w:left="0" w:leftChars="0"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10.请配合医生认真检查所有项目，勿漏检，否则取消聘用资格。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察工作拟于8月18日-20日开展，届时吕梁市人民政府外事办公室（吕梁市人民政府台港澳事务办公室）招才引智工作领导组办公室将电话通知考生，请考生保持通讯畅通，如报名表所留通讯方式变更，请及时告知吕梁市人民政府外事办公室（吕梁市人民政府台港澳事务办公室）招才引智工作领导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62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i w:val="0"/>
          <w:iCs w:val="0"/>
          <w:caps w:val="0"/>
          <w:color w:val="auto"/>
          <w:spacing w:val="0"/>
          <w:w w:val="100"/>
          <w:sz w:val="32"/>
          <w:szCs w:val="32"/>
          <w:lang w:val="en-US" w:eastAsia="zh-CN"/>
        </w:rPr>
        <w:t>五、</w:t>
      </w:r>
      <w:r>
        <w:rPr>
          <w:rFonts w:hint="eastAsia" w:ascii="黑体" w:hAnsi="黑体" w:eastAsia="黑体" w:cs="黑体"/>
          <w:b w:val="0"/>
          <w:bCs w:val="0"/>
          <w:i w:val="0"/>
          <w:iCs w:val="0"/>
          <w:caps w:val="0"/>
          <w:color w:val="auto"/>
          <w:spacing w:val="0"/>
          <w:w w:val="100"/>
          <w:sz w:val="32"/>
          <w:szCs w:val="32"/>
        </w:rPr>
        <w:t>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1.考生要密切关注并严格遵守居住地和吕梁市疫情防控最新要求及交通出行规定。体检及考察前非必要不参加聚集性活动，确保体检及考察期间身体状况良好。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2.考生须提前申领“山西健康码”（健康码）和“通信大数据行程卡”（行程码），做好个人健康监测。</w:t>
      </w:r>
    </w:p>
    <w:p>
      <w:pPr>
        <w:keepNext w:val="0"/>
        <w:keepLines w:val="0"/>
        <w:pageBreakBefore w:val="0"/>
        <w:widowControl/>
        <w:suppressLineNumbers w:val="0"/>
        <w:kinsoku/>
        <w:wordWrap/>
        <w:overflowPunct/>
        <w:topLinePunct w:val="0"/>
        <w:autoSpaceDE/>
        <w:autoSpaceDN/>
        <w:bidi w:val="0"/>
        <w:spacing w:line="62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体检前7天内有国内中高风险地区旅居史的人员，不得参加体检。有中高风险地区所在县（市、区，副省级城市的街道）旅居史的人员，或有病例报告但尚未调整风险等级所在县（市、区，副省级城市的街道）旅居史的人员，或有境外旅居史的人员参加体检的，要严格按照居住地和吕梁市疫情防控要求及隔离政策，体检前未完成隔离管控等措施的，不能参加体检。新冠肺炎确诊病例、无症状感染者、疑似病例及密切接触者，已治愈出院或解除隔离，但尚在随访及医学观察期内的禁止参加体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color w:val="auto"/>
          <w:kern w:val="2"/>
          <w:sz w:val="32"/>
          <w:szCs w:val="32"/>
          <w:lang w:val="en-US" w:eastAsia="zh-CN" w:bidi="ar-SA"/>
        </w:rPr>
        <w:t>4.考生在体检前，</w:t>
      </w:r>
      <w:r>
        <w:rPr>
          <w:rFonts w:ascii="仿宋_GB2312" w:hAnsi="仿宋_GB2312" w:eastAsia="仿宋_GB2312" w:cs="仿宋_GB2312"/>
          <w:i w:val="0"/>
          <w:caps w:val="0"/>
          <w:color w:val="auto"/>
          <w:spacing w:val="0"/>
          <w:kern w:val="0"/>
          <w:sz w:val="32"/>
          <w:szCs w:val="32"/>
          <w:lang w:val="en-US" w:eastAsia="zh-CN" w:bidi="ar"/>
        </w:rPr>
        <w:t>须认真阅读并签署《吕梁市2022年度市直事业单位招才引智考试考生健康状况、行程登记表暨考生承诺书》，</w:t>
      </w:r>
      <w:r>
        <w:rPr>
          <w:rFonts w:hint="eastAsia" w:ascii="仿宋_GB2312" w:hAnsi="仿宋_GB2312" w:eastAsia="仿宋_GB2312" w:cs="仿宋_GB2312"/>
          <w:color w:val="auto"/>
          <w:kern w:val="2"/>
          <w:sz w:val="32"/>
          <w:szCs w:val="32"/>
          <w:lang w:val="en-US" w:eastAsia="zh-CN" w:bidi="ar-SA"/>
        </w:rPr>
        <w:t>主动出示</w:t>
      </w:r>
      <w:r>
        <w:rPr>
          <w:rFonts w:hint="default" w:ascii="仿宋_GB2312" w:hAnsi="仿宋_GB2312" w:eastAsia="仿宋_GB2312" w:cs="仿宋_GB2312"/>
          <w:color w:val="auto"/>
          <w:kern w:val="2"/>
          <w:sz w:val="32"/>
          <w:szCs w:val="32"/>
          <w:lang w:val="en-US" w:eastAsia="zh-CN" w:bidi="ar-SA"/>
        </w:rPr>
        <w:t>有效《居民身份证》</w:t>
      </w:r>
      <w:r>
        <w:rPr>
          <w:rFonts w:hint="eastAsia" w:ascii="仿宋_GB2312" w:hAnsi="仿宋_GB2312" w:eastAsia="仿宋_GB2312" w:cs="仿宋_GB2312"/>
          <w:color w:val="auto"/>
          <w:kern w:val="2"/>
          <w:sz w:val="32"/>
          <w:szCs w:val="32"/>
          <w:lang w:val="en-US" w:eastAsia="zh-CN" w:bidi="ar-SA"/>
        </w:rPr>
        <w:t>和《面试通知书》</w:t>
      </w:r>
      <w:r>
        <w:rPr>
          <w:rFonts w:hint="eastAsia" w:ascii="仿宋_GB2312" w:hAnsi="仿宋" w:eastAsia="仿宋_GB2312" w:cs="Times New Roman"/>
          <w:color w:val="auto"/>
          <w:kern w:val="2"/>
          <w:sz w:val="32"/>
          <w:szCs w:val="32"/>
          <w:lang w:val="en-US" w:eastAsia="zh-CN" w:bidi="ar-SA"/>
        </w:rPr>
        <w:t>，</w:t>
      </w:r>
      <w:r>
        <w:rPr>
          <w:rFonts w:ascii="仿宋_GB2312" w:hAnsi="仿宋_GB2312" w:eastAsia="仿宋_GB2312" w:cs="仿宋_GB2312"/>
          <w:i w:val="0"/>
          <w:caps w:val="0"/>
          <w:color w:val="auto"/>
          <w:spacing w:val="0"/>
          <w:kern w:val="0"/>
          <w:sz w:val="32"/>
          <w:szCs w:val="32"/>
          <w:lang w:val="en-US" w:eastAsia="zh-CN" w:bidi="ar"/>
        </w:rPr>
        <w:t>并严格执行测温、扫验码(场所码、健康码、行程码)、查证(48小时内核酸检测阴性证明，以检测时间为准，电子、纸质均可)、戴口罩(考生自备)等疫情防控“四要素”。“健康码”“行程码”为绿码且现场测温不高于37.3℃的</w:t>
      </w:r>
      <w:r>
        <w:rPr>
          <w:rFonts w:hint="eastAsia" w:ascii="仿宋_GB2312" w:hAnsi="仿宋_GB2312" w:eastAsia="仿宋_GB2312" w:cs="仿宋_GB2312"/>
          <w:i w:val="0"/>
          <w:caps w:val="0"/>
          <w:color w:val="auto"/>
          <w:spacing w:val="0"/>
          <w:kern w:val="0"/>
          <w:sz w:val="32"/>
          <w:szCs w:val="32"/>
          <w:lang w:val="en-US" w:eastAsia="zh-CN" w:bidi="ar"/>
        </w:rPr>
        <w:t>方可参加体检</w:t>
      </w:r>
      <w:r>
        <w:rPr>
          <w:rFonts w:ascii="仿宋_GB2312" w:hAnsi="仿宋_GB2312" w:eastAsia="仿宋_GB2312" w:cs="仿宋_GB2312"/>
          <w:i w:val="0"/>
          <w:caps w:val="0"/>
          <w:color w:val="auto"/>
          <w:spacing w:val="0"/>
          <w:kern w:val="0"/>
          <w:sz w:val="32"/>
          <w:szCs w:val="32"/>
          <w:lang w:val="en-US" w:eastAsia="zh-CN" w:bidi="ar"/>
        </w:rPr>
        <w:t>；持黄码、红码及不能提供</w:t>
      </w:r>
      <w:r>
        <w:rPr>
          <w:rFonts w:hint="eastAsia" w:ascii="仿宋_GB2312" w:hAnsi="仿宋_GB2312" w:eastAsia="仿宋_GB2312" w:cs="仿宋_GB2312"/>
          <w:i w:val="0"/>
          <w:caps w:val="0"/>
          <w:color w:val="auto"/>
          <w:spacing w:val="0"/>
          <w:kern w:val="0"/>
          <w:sz w:val="32"/>
          <w:szCs w:val="32"/>
          <w:lang w:val="en-US" w:eastAsia="zh-CN" w:bidi="ar"/>
        </w:rPr>
        <w:t>体检</w:t>
      </w:r>
      <w:r>
        <w:rPr>
          <w:rFonts w:ascii="仿宋_GB2312" w:hAnsi="仿宋_GB2312" w:eastAsia="仿宋_GB2312" w:cs="仿宋_GB2312"/>
          <w:i w:val="0"/>
          <w:caps w:val="0"/>
          <w:color w:val="auto"/>
          <w:spacing w:val="0"/>
          <w:kern w:val="0"/>
          <w:sz w:val="32"/>
          <w:szCs w:val="32"/>
          <w:lang w:val="en-US" w:eastAsia="zh-CN" w:bidi="ar"/>
        </w:rPr>
        <w:t>前48小时内核酸检测阴性证明的考生禁止</w:t>
      </w:r>
      <w:r>
        <w:rPr>
          <w:rFonts w:hint="eastAsia" w:ascii="仿宋_GB2312" w:hAnsi="仿宋_GB2312" w:eastAsia="仿宋_GB2312" w:cs="仿宋_GB2312"/>
          <w:i w:val="0"/>
          <w:caps w:val="0"/>
          <w:color w:val="auto"/>
          <w:spacing w:val="0"/>
          <w:kern w:val="0"/>
          <w:sz w:val="32"/>
          <w:szCs w:val="32"/>
          <w:lang w:val="en-US" w:eastAsia="zh-CN" w:bidi="ar"/>
        </w:rPr>
        <w:t>参加体检</w:t>
      </w:r>
      <w:r>
        <w:rPr>
          <w:rFonts w:ascii="仿宋_GB2312" w:hAnsi="仿宋_GB2312" w:eastAsia="仿宋_GB2312" w:cs="仿宋_GB2312"/>
          <w:i w:val="0"/>
          <w:caps w:val="0"/>
          <w:color w:val="auto"/>
          <w:spacing w:val="0"/>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20" w:lineRule="exact"/>
        <w:ind w:left="0" w:leftChars="0" w:firstLine="640" w:firstLineChars="200"/>
        <w:jc w:val="both"/>
        <w:textAlignment w:val="auto"/>
        <w:rPr>
          <w:rFonts w:hint="eastAsia"/>
          <w:color w:val="auto"/>
          <w:sz w:val="32"/>
          <w:szCs w:val="32"/>
        </w:rPr>
      </w:pPr>
      <w:r>
        <w:rPr>
          <w:rFonts w:hint="eastAsia" w:ascii="仿宋_GB2312" w:hAnsi="仿宋_GB2312" w:eastAsia="仿宋_GB2312" w:cs="仿宋_GB2312"/>
          <w:b w:val="0"/>
          <w:bCs w:val="0"/>
          <w:color w:val="auto"/>
          <w:sz w:val="32"/>
          <w:szCs w:val="32"/>
          <w:lang w:val="en-US" w:eastAsia="zh-CN"/>
        </w:rPr>
        <w:t>5.体检</w:t>
      </w:r>
      <w:r>
        <w:rPr>
          <w:rFonts w:hint="eastAsia" w:ascii="仿宋_GB2312" w:hAnsi="仿宋_GB2312" w:eastAsia="仿宋_GB2312" w:cs="仿宋_GB2312"/>
          <w:b w:val="0"/>
          <w:bCs w:val="0"/>
          <w:color w:val="auto"/>
          <w:sz w:val="32"/>
          <w:szCs w:val="32"/>
        </w:rPr>
        <w:t>当天，若考生在</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过程中出现发热、咳嗽等症状，由医护人员进行初步诊断，</w:t>
      </w:r>
      <w:r>
        <w:rPr>
          <w:rFonts w:hint="eastAsia" w:ascii="仿宋_GB2312" w:hAnsi="仿宋_GB2312" w:eastAsia="仿宋_GB2312" w:cs="仿宋_GB2312"/>
          <w:b w:val="0"/>
          <w:bCs w:val="0"/>
          <w:color w:val="auto"/>
          <w:sz w:val="32"/>
          <w:szCs w:val="32"/>
          <w:lang w:val="en-US" w:eastAsia="zh-CN"/>
        </w:rPr>
        <w:t>并综合研判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凡被确认有可疑症状的，立即</w:t>
      </w:r>
      <w:r>
        <w:rPr>
          <w:rFonts w:hint="eastAsia" w:ascii="仿宋_GB2312" w:hAnsi="仿宋_GB2312" w:eastAsia="仿宋_GB2312" w:cs="仿宋_GB2312"/>
          <w:b w:val="0"/>
          <w:bCs w:val="0"/>
          <w:color w:val="auto"/>
          <w:sz w:val="32"/>
          <w:szCs w:val="32"/>
        </w:rPr>
        <w:t>采取隔离措施，送往定点医院进行医治。不按照疫情防控要求提供相关健康证明的考生，不得参加</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w:t>
      </w:r>
    </w:p>
    <w:p>
      <w:pPr>
        <w:keepNext w:val="0"/>
        <w:keepLines w:val="0"/>
        <w:pageBreakBefore w:val="0"/>
        <w:widowControl/>
        <w:suppressLineNumbers w:val="0"/>
        <w:kinsoku/>
        <w:wordWrap/>
        <w:overflowPunct/>
        <w:topLinePunct w:val="0"/>
        <w:autoSpaceDE/>
        <w:autoSpaceDN/>
        <w:bidi w:val="0"/>
        <w:spacing w:line="620" w:lineRule="exact"/>
        <w:ind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6.参加体检时，考生应注意个人防护，自备一次性医用口罩，除核验身份外，须全程佩戴口罩。考生须听从工作人员指挥，分散进入相应体检区域，进出须与他人保持1米以上距离，避免近距离接触交流。</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20" w:lineRule="exact"/>
        <w:ind w:left="0" w:leftChars="0" w:firstLine="640" w:firstLineChars="200"/>
        <w:textAlignment w:val="auto"/>
        <w:rPr>
          <w:rFonts w:hint="default" w:ascii="仿宋_GB2312" w:hAnsi="仿宋_GB2312" w:eastAsia="仿宋_GB2312" w:cs="仿宋_GB2312"/>
          <w:b w:val="0"/>
          <w:bCs w:val="0"/>
          <w:i w:val="0"/>
          <w:iCs w:val="0"/>
          <w:caps w:val="0"/>
          <w:color w:val="auto"/>
          <w:spacing w:val="0"/>
          <w:w w:val="100"/>
          <w:sz w:val="32"/>
          <w:szCs w:val="32"/>
          <w:lang w:val="en-US" w:eastAsia="zh-CN"/>
        </w:rPr>
      </w:pPr>
      <w:r>
        <w:rPr>
          <w:rFonts w:hint="eastAsia" w:ascii="仿宋_GB2312" w:hAnsi="Calibri" w:eastAsia="仿宋_GB2312" w:cs="仿宋_GB2312"/>
          <w:kern w:val="0"/>
          <w:sz w:val="32"/>
          <w:szCs w:val="32"/>
          <w:shd w:val="clear" w:color="auto" w:fill="FFFFFF"/>
          <w:lang w:val="en-US" w:eastAsia="zh-CN" w:bidi="ar-SA"/>
        </w:rPr>
        <w:t>7</w:t>
      </w:r>
      <w:r>
        <w:rPr>
          <w:rFonts w:hint="eastAsia" w:ascii="仿宋_GB2312" w:hAnsi="仿宋_GB2312" w:eastAsia="仿宋_GB2312" w:cs="仿宋_GB2312"/>
          <w:b w:val="0"/>
          <w:bCs w:val="0"/>
          <w:color w:val="auto"/>
          <w:kern w:val="2"/>
          <w:sz w:val="32"/>
          <w:szCs w:val="32"/>
          <w:lang w:val="en-US" w:eastAsia="zh-CN" w:bidi="ar-SA"/>
        </w:rPr>
        <w:t>.受疫情影响，吕梁市人民政府外事办公室（吕梁市人民政府台港澳事务办公室）2022年度所属事业单位招才引智部分岗位体检及考察有关程序、步骤、要求等可能因疫情防控工作需要作出调整，请考生随时关注吕梁人事人才网相关公告。</w:t>
      </w:r>
      <w:r>
        <w:rPr>
          <w:rFonts w:hint="default" w:ascii="仿宋_GB2312" w:hAnsi="Calibri" w:eastAsia="仿宋_GB2312" w:cs="仿宋_GB2312"/>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firstLine="642" w:firstLineChars="200"/>
        <w:jc w:val="both"/>
        <w:textAlignment w:val="auto"/>
        <w:rPr>
          <w:rFonts w:hint="eastAsia" w:ascii="仿宋_GB2312" w:hAnsi="仿宋_GB2312" w:eastAsia="仿宋_GB2312" w:cs="仿宋_GB2312"/>
          <w:b w:val="0"/>
          <w:bCs w:val="0"/>
          <w:i w:val="0"/>
          <w:iCs w:val="0"/>
          <w:caps w:val="0"/>
          <w:color w:val="auto"/>
          <w:spacing w:val="0"/>
          <w:w w:val="100"/>
          <w:kern w:val="0"/>
          <w:sz w:val="32"/>
          <w:szCs w:val="32"/>
          <w:lang w:val="en-US" w:eastAsia="zh-CN" w:bidi="ar"/>
        </w:rPr>
      </w:pPr>
      <w:r>
        <w:rPr>
          <w:rFonts w:hint="eastAsia" w:ascii="仿宋_GB2312" w:hAnsi="仿宋_GB2312" w:eastAsia="仿宋_GB2312" w:cs="仿宋_GB2312"/>
          <w:b/>
          <w:bCs/>
          <w:i w:val="0"/>
          <w:iCs w:val="0"/>
          <w:caps w:val="0"/>
          <w:color w:val="auto"/>
          <w:spacing w:val="0"/>
          <w:w w:val="100"/>
          <w:kern w:val="0"/>
          <w:sz w:val="32"/>
          <w:szCs w:val="32"/>
          <w:lang w:val="en-US" w:eastAsia="zh-CN" w:bidi="ar"/>
        </w:rPr>
        <w:t>咨询电话：</w:t>
      </w:r>
      <w:r>
        <w:rPr>
          <w:rFonts w:hint="eastAsia" w:ascii="仿宋_GB2312" w:hAnsi="仿宋_GB2312" w:eastAsia="仿宋_GB2312" w:cs="仿宋_GB2312"/>
          <w:b w:val="0"/>
          <w:bCs w:val="0"/>
          <w:i w:val="0"/>
          <w:iCs w:val="0"/>
          <w:caps w:val="0"/>
          <w:color w:val="auto"/>
          <w:spacing w:val="0"/>
          <w:w w:val="100"/>
          <w:kern w:val="0"/>
          <w:sz w:val="32"/>
          <w:szCs w:val="32"/>
          <w:lang w:val="en-US" w:eastAsia="zh-CN" w:bidi="ar"/>
        </w:rPr>
        <w:t>0358-3372217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3840" w:firstLineChars="1200"/>
        <w:jc w:val="both"/>
        <w:textAlignment w:val="baseline"/>
        <w:rPr>
          <w:rFonts w:hint="eastAsia" w:ascii="仿宋_GB2312" w:hAnsi="仿宋_GB2312" w:eastAsia="仿宋_GB2312" w:cs="仿宋_GB2312"/>
          <w:b w:val="0"/>
          <w:bCs w:val="0"/>
          <w:i w:val="0"/>
          <w:iCs w:val="0"/>
          <w:caps w:val="0"/>
          <w:color w:val="auto"/>
          <w:spacing w:val="0"/>
          <w:w w:val="100"/>
          <w:sz w:val="32"/>
          <w:szCs w:val="32"/>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3840" w:firstLineChars="1200"/>
        <w:jc w:val="both"/>
        <w:textAlignment w:val="baseline"/>
        <w:rPr>
          <w:rFonts w:hint="eastAsia" w:ascii="仿宋_GB2312" w:hAnsi="仿宋_GB2312" w:eastAsia="仿宋_GB2312" w:cs="仿宋_GB2312"/>
          <w:b w:val="0"/>
          <w:bCs w:val="0"/>
          <w:i w:val="0"/>
          <w:iCs w:val="0"/>
          <w:caps w:val="0"/>
          <w:color w:val="auto"/>
          <w:spacing w:val="0"/>
          <w:w w:val="100"/>
          <w:sz w:val="32"/>
          <w:szCs w:val="32"/>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3840" w:firstLineChars="1200"/>
        <w:jc w:val="both"/>
        <w:textAlignment w:val="baseline"/>
        <w:rPr>
          <w:rFonts w:hint="eastAsia" w:ascii="仿宋_GB2312" w:hAnsi="仿宋" w:eastAsia="仿宋_GB2312"/>
          <w:color w:val="auto"/>
          <w:sz w:val="32"/>
          <w:szCs w:val="32"/>
          <w:lang w:val="en-US" w:eastAsia="zh-CN"/>
        </w:rPr>
      </w:pPr>
      <w:r>
        <w:rPr>
          <w:rFonts w:hint="eastAsia" w:ascii="仿宋_GB2312" w:hAnsi="仿宋_GB2312" w:eastAsia="仿宋_GB2312" w:cs="仿宋_GB2312"/>
          <w:b w:val="0"/>
          <w:bCs w:val="0"/>
          <w:i w:val="0"/>
          <w:iCs w:val="0"/>
          <w:caps w:val="0"/>
          <w:color w:val="auto"/>
          <w:spacing w:val="0"/>
          <w:w w:val="100"/>
          <w:sz w:val="32"/>
          <w:szCs w:val="32"/>
          <w:u w:val="none"/>
          <w:lang w:val="en-US" w:eastAsia="zh-CN"/>
        </w:rPr>
        <w:t>吕梁市</w:t>
      </w:r>
      <w:r>
        <w:rPr>
          <w:rFonts w:hint="eastAsia" w:ascii="仿宋_GB2312" w:eastAsia="仿宋_GB2312"/>
          <w:color w:val="auto"/>
          <w:sz w:val="32"/>
          <w:szCs w:val="32"/>
          <w:lang w:val="en-US" w:eastAsia="zh-CN"/>
        </w:rPr>
        <w:t>人民政府外事</w:t>
      </w:r>
      <w:r>
        <w:rPr>
          <w:rFonts w:hint="eastAsia" w:ascii="仿宋_GB2312" w:hAnsi="仿宋" w:eastAsia="仿宋_GB2312"/>
          <w:color w:val="auto"/>
          <w:sz w:val="32"/>
          <w:szCs w:val="32"/>
          <w:lang w:val="en-US" w:eastAsia="zh-CN"/>
        </w:rPr>
        <w:t>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3200" w:firstLineChars="1000"/>
        <w:jc w:val="both"/>
        <w:textAlignment w:val="baseline"/>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（吕梁市人民政府台港澳事务办公室）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3840" w:firstLineChars="1200"/>
        <w:jc w:val="both"/>
        <w:textAlignment w:val="baseline"/>
        <w:rPr>
          <w:rFonts w:hint="default" w:ascii="仿宋_GB2312" w:hAnsi="仿宋" w:eastAsia="仿宋_GB2312"/>
          <w:color w:val="auto"/>
          <w:sz w:val="32"/>
          <w:szCs w:val="32"/>
          <w:lang w:val="en" w:eastAsia="zh-CN"/>
        </w:rPr>
      </w:pPr>
      <w:r>
        <w:rPr>
          <w:rFonts w:hint="eastAsia" w:ascii="仿宋_GB2312" w:hAnsi="仿宋" w:eastAsia="仿宋_GB2312"/>
          <w:color w:val="auto"/>
          <w:sz w:val="32"/>
          <w:szCs w:val="32"/>
          <w:lang w:val="en-US" w:eastAsia="zh-CN"/>
        </w:rPr>
        <w:t>招才引智工作领导组</w:t>
      </w:r>
      <w:r>
        <w:rPr>
          <w:rFonts w:hint="default" w:ascii="仿宋_GB2312" w:hAnsi="仿宋" w:eastAsia="仿宋_GB2312"/>
          <w:color w:val="auto"/>
          <w:sz w:val="32"/>
          <w:szCs w:val="32"/>
          <w:lang w:val="en" w:eastAsia="zh-CN"/>
        </w:rPr>
        <w:t>(</w:t>
      </w:r>
      <w:r>
        <w:rPr>
          <w:rFonts w:hint="eastAsia" w:ascii="仿宋_GB2312" w:hAnsi="仿宋" w:eastAsia="仿宋_GB2312"/>
          <w:color w:val="auto"/>
          <w:sz w:val="32"/>
          <w:szCs w:val="32"/>
          <w:lang w:val="en" w:eastAsia="zh-CN"/>
        </w:rPr>
        <w:t>代章）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4480" w:firstLineChars="1400"/>
        <w:jc w:val="both"/>
        <w:textAlignment w:val="baseline"/>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2022年8月12日</w:t>
      </w:r>
    </w:p>
    <w:p>
      <w:pPr>
        <w:pStyle w:val="7"/>
        <w:keepNext w:val="0"/>
        <w:keepLines w:val="0"/>
        <w:pageBreakBefore w:val="0"/>
        <w:kinsoku/>
        <w:wordWrap/>
        <w:overflowPunct/>
        <w:topLinePunct w:val="0"/>
        <w:autoSpaceDE/>
        <w:autoSpaceDN/>
        <w:bidi w:val="0"/>
        <w:spacing w:beforeAutospacing="0" w:after="0" w:afterLines="0" w:afterAutospacing="0" w:line="620" w:lineRule="exact"/>
        <w:ind w:left="0" w:leftChars="0" w:firstLine="0" w:firstLineChars="0"/>
        <w:rPr>
          <w:rFonts w:hint="eastAsia" w:ascii="仿宋_GB2312" w:eastAsia="仿宋_GB2312"/>
          <w:color w:val="auto"/>
          <w:sz w:val="32"/>
          <w:szCs w:val="32"/>
          <w:lang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altName w:val="仿宋"/>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72297"/>
    <w:multiLevelType w:val="singleLevel"/>
    <w:tmpl w:val="D7B7229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WM4ZDhkZTNhOTQ3MGM0MTViMTA3Y2YyZDc1MGIifQ=="/>
  </w:docVars>
  <w:rsids>
    <w:rsidRoot w:val="6ECE3C8B"/>
    <w:rsid w:val="013F2B09"/>
    <w:rsid w:val="04021324"/>
    <w:rsid w:val="05CC676F"/>
    <w:rsid w:val="06B17C82"/>
    <w:rsid w:val="079B3F99"/>
    <w:rsid w:val="09841E4D"/>
    <w:rsid w:val="0B184C28"/>
    <w:rsid w:val="0C2917DF"/>
    <w:rsid w:val="0F846DF7"/>
    <w:rsid w:val="15E7255B"/>
    <w:rsid w:val="19F87529"/>
    <w:rsid w:val="1EDFAE35"/>
    <w:rsid w:val="1FFB989D"/>
    <w:rsid w:val="2B065F51"/>
    <w:rsid w:val="2D2A0FC8"/>
    <w:rsid w:val="2DAE4EC5"/>
    <w:rsid w:val="2E7E7785"/>
    <w:rsid w:val="2FAF270B"/>
    <w:rsid w:val="31FB1179"/>
    <w:rsid w:val="32E411A2"/>
    <w:rsid w:val="331D717B"/>
    <w:rsid w:val="33FF529B"/>
    <w:rsid w:val="34A76232"/>
    <w:rsid w:val="377D97C6"/>
    <w:rsid w:val="384E50BA"/>
    <w:rsid w:val="38A7052F"/>
    <w:rsid w:val="3AB029EB"/>
    <w:rsid w:val="3D35B2A8"/>
    <w:rsid w:val="4769242F"/>
    <w:rsid w:val="487F4DC9"/>
    <w:rsid w:val="4B8106B7"/>
    <w:rsid w:val="4B98130E"/>
    <w:rsid w:val="4BF96A1B"/>
    <w:rsid w:val="4D7F2754"/>
    <w:rsid w:val="4E5E011E"/>
    <w:rsid w:val="528359A5"/>
    <w:rsid w:val="54023C02"/>
    <w:rsid w:val="5550243B"/>
    <w:rsid w:val="56231ABC"/>
    <w:rsid w:val="5699FD0A"/>
    <w:rsid w:val="576369A5"/>
    <w:rsid w:val="58EE04F0"/>
    <w:rsid w:val="59123D58"/>
    <w:rsid w:val="59286E7D"/>
    <w:rsid w:val="59FBD7BA"/>
    <w:rsid w:val="5A341E73"/>
    <w:rsid w:val="5BFF7D28"/>
    <w:rsid w:val="5DF793E5"/>
    <w:rsid w:val="5FF18350"/>
    <w:rsid w:val="5FF9A037"/>
    <w:rsid w:val="619F6944"/>
    <w:rsid w:val="61E10CB6"/>
    <w:rsid w:val="62202E0F"/>
    <w:rsid w:val="63904C3D"/>
    <w:rsid w:val="654A7FEC"/>
    <w:rsid w:val="67B0734D"/>
    <w:rsid w:val="6BC73104"/>
    <w:rsid w:val="6E4FF611"/>
    <w:rsid w:val="6ECE3C8B"/>
    <w:rsid w:val="6EDF104A"/>
    <w:rsid w:val="6F5B2AC6"/>
    <w:rsid w:val="6FFB39B7"/>
    <w:rsid w:val="6FFB55B0"/>
    <w:rsid w:val="70EA2D71"/>
    <w:rsid w:val="73AFABA4"/>
    <w:rsid w:val="767D7BF9"/>
    <w:rsid w:val="77DD3A6C"/>
    <w:rsid w:val="78B72796"/>
    <w:rsid w:val="7B983A31"/>
    <w:rsid w:val="7BEF3B32"/>
    <w:rsid w:val="7BF5D004"/>
    <w:rsid w:val="7D0B6842"/>
    <w:rsid w:val="7D7B975C"/>
    <w:rsid w:val="7DF01EC1"/>
    <w:rsid w:val="7DF717F2"/>
    <w:rsid w:val="7DFFC4E0"/>
    <w:rsid w:val="7DFFE0B8"/>
    <w:rsid w:val="7EBECBA0"/>
    <w:rsid w:val="7EFE0241"/>
    <w:rsid w:val="7FEB12B3"/>
    <w:rsid w:val="7FFD4DD1"/>
    <w:rsid w:val="AA7FC5DE"/>
    <w:rsid w:val="B3FCD629"/>
    <w:rsid w:val="BBAE601B"/>
    <w:rsid w:val="BEEB919E"/>
    <w:rsid w:val="BFBB513F"/>
    <w:rsid w:val="CE6FBD10"/>
    <w:rsid w:val="D1DC4BD3"/>
    <w:rsid w:val="D5F75ADB"/>
    <w:rsid w:val="D7BD9866"/>
    <w:rsid w:val="D7DE6D81"/>
    <w:rsid w:val="DA9BA091"/>
    <w:rsid w:val="DE2D3792"/>
    <w:rsid w:val="DEE6392B"/>
    <w:rsid w:val="DFDEDFE3"/>
    <w:rsid w:val="DFFFB85A"/>
    <w:rsid w:val="E7FDF1D7"/>
    <w:rsid w:val="F73B7426"/>
    <w:rsid w:val="FB7B2EC7"/>
    <w:rsid w:val="FD7DABF7"/>
    <w:rsid w:val="FDCBC032"/>
    <w:rsid w:val="FEF5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2151</Words>
  <Characters>2234</Characters>
  <Lines>0</Lines>
  <Paragraphs>0</Paragraphs>
  <TotalTime>18</TotalTime>
  <ScaleCrop>false</ScaleCrop>
  <LinksUpToDate>false</LinksUpToDate>
  <CharactersWithSpaces>2261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2021-12-04T02:06:00Z</dcterms:created>
  <dc:creator>张艳</dc:creator>
  <cp:lastModifiedBy>greatwall</cp:lastModifiedBy>
  <cp:lastPrinted>2022-08-12T19:31:00Z</cp:lastPrinted>
  <dcterms:modified xsi:type="dcterms:W3CDTF">2022-08-12T11:59:16Z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FF01963A01A6497ABDF1E166A661C0AE</vt:lpwstr>
  </property>
</Properties>
</file>