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E" w:rsidRDefault="003D272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潍坊市</w:t>
      </w:r>
      <w:r w:rsidR="00997C6E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人社局所属事业单位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BD1705" w:rsidRDefault="003D272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健康管理承诺书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899"/>
        <w:gridCol w:w="709"/>
        <w:gridCol w:w="840"/>
        <w:gridCol w:w="10"/>
        <w:gridCol w:w="284"/>
        <w:gridCol w:w="685"/>
        <w:gridCol w:w="590"/>
        <w:gridCol w:w="389"/>
        <w:gridCol w:w="1621"/>
        <w:gridCol w:w="1407"/>
        <w:gridCol w:w="47"/>
        <w:gridCol w:w="1481"/>
      </w:tblGrid>
      <w:tr w:rsidR="00BD1705" w:rsidTr="009F30B4">
        <w:trPr>
          <w:trHeight w:val="822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考生姓名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报考</w:t>
            </w:r>
            <w:r w:rsidR="00997C6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28"/>
                <w:szCs w:val="28"/>
              </w:rPr>
            </w:pPr>
          </w:p>
        </w:tc>
      </w:tr>
      <w:tr w:rsidR="00BD1705" w:rsidTr="009F30B4">
        <w:trPr>
          <w:trHeight w:val="691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目前所在地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 w:hint="eastAsia"/>
                <w:bCs/>
                <w:sz w:val="24"/>
              </w:rPr>
            </w:pPr>
          </w:p>
        </w:tc>
      </w:tr>
      <w:tr w:rsidR="00BD1705">
        <w:trPr>
          <w:trHeight w:val="449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情形</w:t>
            </w:r>
          </w:p>
        </w:tc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05" w:rsidRDefault="003D2725">
            <w:pPr>
              <w:spacing w:line="440" w:lineRule="exact"/>
              <w:jc w:val="center"/>
              <w:rPr>
                <w:rFonts w:ascii="仿宋_GB2312" w:eastAsia="仿宋_GB2312" w:cs="仿宋_GB2312" w:hint="eastAsia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健康排查（流行病学史筛查）</w:t>
            </w:r>
          </w:p>
        </w:tc>
      </w:tr>
      <w:tr w:rsidR="00BD1705" w:rsidTr="00997C6E">
        <w:trPr>
          <w:trHeight w:val="1394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rPr>
                <w:rFonts w:hint="eastAsi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5A198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体检</w:t>
            </w:r>
            <w:r w:rsidR="003D2725">
              <w:rPr>
                <w:rFonts w:ascii="仿宋_GB2312" w:eastAsia="仿宋_GB2312" w:cs="仿宋_GB2312" w:hint="eastAsia"/>
                <w:sz w:val="24"/>
              </w:rPr>
              <w:t>前21天内是否有国内中、高风险等疫情重点地区旅居史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5A198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体检</w:t>
            </w:r>
            <w:r w:rsidR="003D2725">
              <w:rPr>
                <w:rFonts w:ascii="仿宋_GB2312" w:eastAsia="仿宋_GB2312" w:cs="仿宋_GB2312" w:hint="eastAsia"/>
                <w:sz w:val="24"/>
              </w:rPr>
              <w:t>前28天内是否有境外旅居史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居住社区21天内是否发生疫情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属于下面哪种情形</w:t>
            </w:r>
          </w:p>
          <w:p w:rsidR="00BD1705" w:rsidRDefault="00BD1705">
            <w:pPr>
              <w:pStyle w:val="1"/>
              <w:widowControl/>
              <w:spacing w:line="240" w:lineRule="exact"/>
              <w:ind w:left="360" w:firstLine="48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是否解除医学隔离观察</w:t>
            </w:r>
          </w:p>
          <w:p w:rsidR="00BD1705" w:rsidRDefault="00BD170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是否核酸检测为阳性</w:t>
            </w:r>
          </w:p>
        </w:tc>
      </w:tr>
      <w:tr w:rsidR="00BD1705" w:rsidTr="00997C6E">
        <w:trPr>
          <w:trHeight w:val="9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□是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□否</w:t>
            </w:r>
          </w:p>
          <w:p w:rsidR="00BD1705" w:rsidRDefault="00BD170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□是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□否</w:t>
            </w:r>
          </w:p>
          <w:p w:rsidR="00BD1705" w:rsidRDefault="00BD170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□是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□否</w:t>
            </w:r>
          </w:p>
          <w:p w:rsidR="00BD1705" w:rsidRDefault="00BD1705">
            <w:pPr>
              <w:spacing w:line="240" w:lineRule="exact"/>
              <w:jc w:val="center"/>
              <w:rPr>
                <w:rFonts w:ascii="仿宋_GB2312" w:eastAsia="仿宋_GB2312" w:hAnsiTheme="minorHAnsi" w:cs="仿宋_GB2312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□确诊病例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□无症状感染者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□密切接触者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□以上都不是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□是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□否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□不属于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□是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□否</w:t>
            </w:r>
          </w:p>
          <w:p w:rsidR="00BD1705" w:rsidRDefault="00BD170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>
        <w:trPr>
          <w:trHeight w:val="449"/>
          <w:jc w:val="center"/>
        </w:trPr>
        <w:tc>
          <w:tcPr>
            <w:tcW w:w="9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05" w:rsidRDefault="003D2725">
            <w:pPr>
              <w:spacing w:line="440" w:lineRule="exact"/>
              <w:jc w:val="center"/>
              <w:rPr>
                <w:rFonts w:ascii="仿宋_GB2312" w:eastAsia="仿宋_GB2312" w:cs="仿宋_GB2312" w:hint="eastAsia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健康监测</w:t>
            </w:r>
          </w:p>
        </w:tc>
      </w:tr>
      <w:tr w:rsidR="00BD1705" w:rsidTr="00997C6E">
        <w:trPr>
          <w:trHeight w:val="1163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BD1705" w:rsidRDefault="003D272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监测日期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健康码</w:t>
            </w:r>
          </w:p>
          <w:p w:rsidR="00BD1705" w:rsidRDefault="003D2725">
            <w:pPr>
              <w:spacing w:line="240" w:lineRule="exact"/>
              <w:ind w:firstLineChars="100" w:firstLine="240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①红码</w:t>
            </w:r>
          </w:p>
          <w:p w:rsidR="00BD1705" w:rsidRDefault="003D2725">
            <w:pPr>
              <w:spacing w:line="240" w:lineRule="exact"/>
              <w:ind w:firstLineChars="100" w:firstLine="240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②黄码</w:t>
            </w:r>
          </w:p>
          <w:p w:rsidR="00BD1705" w:rsidRDefault="003D2725">
            <w:pPr>
              <w:spacing w:line="240" w:lineRule="exact"/>
              <w:ind w:firstLineChars="100" w:firstLine="240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③绿码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早体温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晚体温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是否有以下症状</w:t>
            </w:r>
          </w:p>
          <w:p w:rsidR="00BD1705" w:rsidRDefault="003D2725">
            <w:pPr>
              <w:pStyle w:val="1"/>
              <w:widowControl/>
              <w:spacing w:line="240" w:lineRule="exact"/>
              <w:ind w:firstLineChars="0" w:firstLine="0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如出现以上所列症状，是否排除疑似传染病</w:t>
            </w:r>
          </w:p>
          <w:p w:rsidR="00BD1705" w:rsidRDefault="003D2725">
            <w:pPr>
              <w:spacing w:line="24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①是②否</w:t>
            </w:r>
          </w:p>
        </w:tc>
      </w:tr>
      <w:tr w:rsidR="00BD1705" w:rsidTr="009F30B4">
        <w:trPr>
          <w:trHeight w:val="557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51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59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53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61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58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49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 w:rsidTr="009F30B4">
        <w:trPr>
          <w:trHeight w:val="557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320" w:lineRule="exact"/>
              <w:jc w:val="center"/>
              <w:rPr>
                <w:rFonts w:ascii="仿宋_GB2312" w:eastAsia="等线" w:hAnsiTheme="minorHAnsi" w:cs="仿宋_GB2312" w:hint="eastAsia"/>
                <w:sz w:val="24"/>
                <w:szCs w:val="24"/>
              </w:rPr>
            </w:pPr>
            <w:r>
              <w:rPr>
                <w:rFonts w:ascii="仿宋_GB2312" w:eastAsia="等线" w:hAnsiTheme="minorHAnsi" w:cs="仿宋_GB2312" w:hint="eastAsia"/>
                <w:sz w:val="24"/>
                <w:szCs w:val="24"/>
              </w:rPr>
              <w:t>体检当天</w:t>
            </w:r>
            <w:bookmarkStart w:id="0" w:name="_GoBack"/>
            <w:bookmarkEnd w:id="0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BD170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BD1705">
        <w:trPr>
          <w:trHeight w:val="1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pacing w:line="320" w:lineRule="exact"/>
              <w:jc w:val="center"/>
              <w:rPr>
                <w:rFonts w:ascii="仿宋_GB2312" w:eastAsia="仿宋_GB2312" w:cs="仿宋_GB2312" w:hint="eastAsia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考生承诺</w:t>
            </w:r>
          </w:p>
        </w:tc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05" w:rsidRDefault="003D2725">
            <w:pPr>
              <w:snapToGrid w:val="0"/>
              <w:spacing w:line="320" w:lineRule="exac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本人参加2022年潍坊市</w:t>
            </w:r>
            <w:r w:rsidR="00997C6E">
              <w:rPr>
                <w:rFonts w:ascii="仿宋_GB2312" w:eastAsia="仿宋_GB2312" w:hAnsi="Times New Roman" w:cs="仿宋_GB2312" w:hint="eastAsia"/>
                <w:sz w:val="24"/>
              </w:rPr>
              <w:t>人社局所属事业单位公开招聘体检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，现郑重承诺：</w:t>
            </w:r>
          </w:p>
          <w:p w:rsidR="00BD1705" w:rsidRDefault="003D2725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本人</w:t>
            </w:r>
            <w:r w:rsidR="00997C6E">
              <w:rPr>
                <w:rFonts w:ascii="仿宋_GB2312" w:eastAsia="仿宋_GB2312" w:hAnsi="Times New Roman" w:cs="仿宋_GB2312" w:hint="eastAsia"/>
                <w:sz w:val="24"/>
              </w:rPr>
              <w:t>体检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前14天健康状况良好，如实逐项填报健康申明，如因隐瞒或虚假填报引起不良后果，本人愿承担相应的法律责任。</w:t>
            </w:r>
          </w:p>
          <w:p w:rsidR="00BD1705" w:rsidRDefault="003D2725">
            <w:pPr>
              <w:spacing w:line="320" w:lineRule="exact"/>
              <w:ind w:firstLineChars="1700" w:firstLine="40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考生签名（手写）：</w:t>
            </w:r>
          </w:p>
          <w:p w:rsidR="00BD1705" w:rsidRDefault="003D2725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 xml:space="preserve">                                      日期：2022年  月  日</w:t>
            </w:r>
          </w:p>
        </w:tc>
      </w:tr>
    </w:tbl>
    <w:p w:rsidR="00BD1705" w:rsidRDefault="003D2725" w:rsidP="00BD1705">
      <w:pPr>
        <w:spacing w:line="360" w:lineRule="exact"/>
        <w:ind w:left="422" w:hangingChars="200" w:hanging="422"/>
        <w:rPr>
          <w:rFonts w:ascii="仿宋_GB2312" w:eastAsia="仿宋_GB2312" w:cs="仿宋_GB2312" w:hint="eastAsia"/>
          <w:szCs w:val="21"/>
        </w:rPr>
      </w:pPr>
      <w:r>
        <w:rPr>
          <w:rFonts w:ascii="仿宋_GB2312" w:eastAsia="仿宋_GB2312" w:cs="仿宋_GB2312" w:hint="eastAsia"/>
          <w:b/>
          <w:bCs/>
          <w:szCs w:val="21"/>
        </w:rPr>
        <w:t>疫情防控以属地最新要求为准。考生体检报到时，将此表和核酸检测证明交工作人员。</w:t>
      </w:r>
    </w:p>
    <w:sectPr w:rsidR="00BD1705" w:rsidSect="00BD1705">
      <w:pgSz w:w="11906" w:h="16838"/>
      <w:pgMar w:top="1531" w:right="1797" w:bottom="1247" w:left="1797" w:header="851" w:footer="96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6A" w:rsidRDefault="0004356A" w:rsidP="00997C6E">
      <w:pPr>
        <w:rPr>
          <w:rFonts w:hint="eastAsia"/>
        </w:rPr>
      </w:pPr>
      <w:r>
        <w:separator/>
      </w:r>
    </w:p>
  </w:endnote>
  <w:endnote w:type="continuationSeparator" w:id="0">
    <w:p w:rsidR="0004356A" w:rsidRDefault="0004356A" w:rsidP="00997C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6A" w:rsidRDefault="0004356A" w:rsidP="00997C6E">
      <w:pPr>
        <w:rPr>
          <w:rFonts w:hint="eastAsia"/>
        </w:rPr>
      </w:pPr>
      <w:r>
        <w:separator/>
      </w:r>
    </w:p>
  </w:footnote>
  <w:footnote w:type="continuationSeparator" w:id="0">
    <w:p w:rsidR="0004356A" w:rsidRDefault="0004356A" w:rsidP="00997C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781"/>
    <w:rsid w:val="C7BB7100"/>
    <w:rsid w:val="CFFFF90F"/>
    <w:rsid w:val="DC7F6388"/>
    <w:rsid w:val="00000F03"/>
    <w:rsid w:val="000022B8"/>
    <w:rsid w:val="00004E6E"/>
    <w:rsid w:val="00033732"/>
    <w:rsid w:val="000348DD"/>
    <w:rsid w:val="00041A42"/>
    <w:rsid w:val="00042C48"/>
    <w:rsid w:val="00042FB1"/>
    <w:rsid w:val="0004356A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A4E9F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2725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A1985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97C6E"/>
    <w:rsid w:val="009A1935"/>
    <w:rsid w:val="009A25DB"/>
    <w:rsid w:val="009C513F"/>
    <w:rsid w:val="009C776C"/>
    <w:rsid w:val="009D14B6"/>
    <w:rsid w:val="009D1E10"/>
    <w:rsid w:val="009D3779"/>
    <w:rsid w:val="009F30B4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1705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EBF6852"/>
    <w:rsid w:val="3FF26E5B"/>
    <w:rsid w:val="5C7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0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D1705"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rsid w:val="00BD1705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D17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D1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D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D17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D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BD170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D1705"/>
  </w:style>
  <w:style w:type="paragraph" w:styleId="aa">
    <w:name w:val="List Paragraph"/>
    <w:basedOn w:val="a"/>
    <w:uiPriority w:val="34"/>
    <w:qFormat/>
    <w:rsid w:val="00BD170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BD1705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D1705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sid w:val="00BD1705"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D1705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sid w:val="00BD1705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rsid w:val="00BD1705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sid w:val="00BD1705"/>
    <w:rPr>
      <w:rFonts w:ascii="Calibri" w:eastAsia="宋体" w:hAnsi="Calibri" w:cs="Times New Roman"/>
    </w:rPr>
  </w:style>
  <w:style w:type="paragraph" w:customStyle="1" w:styleId="1">
    <w:name w:val="列出段落1"/>
    <w:basedOn w:val="a"/>
    <w:qFormat/>
    <w:rsid w:val="00BD1705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Administrator</cp:lastModifiedBy>
  <cp:revision>440</cp:revision>
  <cp:lastPrinted>2022-08-12T08:37:00Z</cp:lastPrinted>
  <dcterms:created xsi:type="dcterms:W3CDTF">2018-01-09T19:51:00Z</dcterms:created>
  <dcterms:modified xsi:type="dcterms:W3CDTF">2022-08-12T09:51:00Z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