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2022年平度市教育系统公开招聘工作人员</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面试方案</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根据《青岛市事业单位公开招聘考试工作规程（试行）》、《202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年平度市</w:t>
      </w:r>
      <w:r>
        <w:rPr>
          <w:rFonts w:hint="default" w:ascii="Times New Roman" w:hAnsi="Times New Roman" w:eastAsia="仿宋_GB2312" w:cs="Times New Roman"/>
          <w:sz w:val="32"/>
          <w:szCs w:val="32"/>
          <w:lang w:eastAsia="zh-CN"/>
        </w:rPr>
        <w:t>教育系统</w:t>
      </w:r>
      <w:r>
        <w:rPr>
          <w:rFonts w:hint="default" w:ascii="Times New Roman" w:hAnsi="Times New Roman" w:eastAsia="仿宋_GB2312" w:cs="Times New Roman"/>
          <w:sz w:val="32"/>
          <w:szCs w:val="32"/>
        </w:rPr>
        <w:t>公开招聘</w:t>
      </w:r>
      <w:r>
        <w:rPr>
          <w:rFonts w:hint="default" w:ascii="Times New Roman" w:hAnsi="Times New Roman" w:eastAsia="仿宋_GB2312" w:cs="Times New Roman"/>
          <w:sz w:val="32"/>
          <w:szCs w:val="32"/>
          <w:lang w:eastAsia="zh-CN"/>
        </w:rPr>
        <w:t>工作人员</w:t>
      </w:r>
      <w:r>
        <w:rPr>
          <w:rFonts w:hint="default" w:ascii="Times New Roman" w:hAnsi="Times New Roman" w:eastAsia="仿宋_GB2312" w:cs="Times New Roman"/>
          <w:sz w:val="32"/>
          <w:szCs w:val="32"/>
        </w:rPr>
        <w:t>简章》的有关要求，现就</w:t>
      </w:r>
      <w:r>
        <w:rPr>
          <w:rFonts w:hint="default" w:ascii="Times New Roman" w:hAnsi="Times New Roman" w:eastAsia="仿宋_GB2312" w:cs="Times New Roman"/>
          <w:sz w:val="32"/>
          <w:szCs w:val="32"/>
          <w:lang w:val="en-US" w:eastAsia="zh-CN"/>
        </w:rPr>
        <w:t>2022年平度市教育系统公开招聘教师（工作人员）</w:t>
      </w:r>
      <w:r>
        <w:rPr>
          <w:rFonts w:hint="default" w:ascii="Times New Roman" w:hAnsi="Times New Roman" w:eastAsia="仿宋_GB2312" w:cs="Times New Roman"/>
          <w:sz w:val="32"/>
          <w:szCs w:val="32"/>
        </w:rPr>
        <w:t>制定面试方案如下：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一、面试对象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年平度市教育系统公开招聘工作人员笔试，成绩在合格线以上且通过</w:t>
      </w:r>
      <w:r>
        <w:rPr>
          <w:rFonts w:hint="eastAsia" w:ascii="Times New Roman" w:hAnsi="Times New Roman" w:eastAsia="仿宋_GB2312" w:cs="Times New Roman"/>
          <w:sz w:val="32"/>
          <w:szCs w:val="32"/>
          <w:lang w:eastAsia="zh-CN"/>
        </w:rPr>
        <w:t>面试资格审查</w:t>
      </w:r>
      <w:r>
        <w:rPr>
          <w:rFonts w:hint="default" w:ascii="Times New Roman" w:hAnsi="Times New Roman" w:eastAsia="仿宋_GB2312" w:cs="Times New Roman"/>
          <w:sz w:val="32"/>
          <w:szCs w:val="32"/>
        </w:rPr>
        <w:t>的考生。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二、面试方式和内容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仿宋_GB2312" w:cs="Times New Roman"/>
          <w:sz w:val="32"/>
          <w:szCs w:val="32"/>
        </w:rPr>
        <w:t>面试采用“模拟讲课”</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“模拟讲课+学科技能测试”</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方式进行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color w:val="FF0000"/>
          <w:sz w:val="32"/>
          <w:szCs w:val="32"/>
          <w:lang w:eastAsia="zh-CN"/>
        </w:rPr>
        <w:t>不指定教材</w:t>
      </w:r>
      <w:r>
        <w:rPr>
          <w:rFonts w:hint="default" w:ascii="Times New Roman" w:hAnsi="Times New Roman" w:eastAsia="仿宋_GB2312" w:cs="Times New Roman"/>
          <w:b/>
          <w:bCs/>
          <w:color w:val="FF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平度市</w:t>
      </w:r>
      <w:r>
        <w:rPr>
          <w:rFonts w:hint="eastAsia" w:ascii="楷体_GB2312" w:hAnsi="楷体_GB2312" w:eastAsia="楷体_GB2312" w:cs="楷体_GB2312"/>
          <w:sz w:val="32"/>
          <w:szCs w:val="32"/>
          <w:lang w:eastAsia="zh-CN"/>
        </w:rPr>
        <w:t>初中语文、英语和小学</w:t>
      </w:r>
      <w:r>
        <w:rPr>
          <w:rFonts w:hint="eastAsia" w:ascii="楷体_GB2312" w:hAnsi="楷体_GB2312" w:eastAsia="楷体_GB2312" w:cs="楷体_GB2312"/>
          <w:sz w:val="32"/>
          <w:szCs w:val="32"/>
        </w:rPr>
        <w:t>语文、数学、英语教师岗位的面试采用“模拟讲课”的方式进行；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平度市</w:t>
      </w:r>
      <w:r>
        <w:rPr>
          <w:rFonts w:hint="eastAsia" w:ascii="楷体_GB2312" w:hAnsi="楷体_GB2312" w:eastAsia="楷体_GB2312" w:cs="楷体_GB2312"/>
          <w:sz w:val="32"/>
          <w:szCs w:val="32"/>
          <w:lang w:eastAsia="zh-CN"/>
        </w:rPr>
        <w:t>小学音乐、美术和幼儿园音乐、体育、美术、幼儿</w:t>
      </w:r>
      <w:r>
        <w:rPr>
          <w:rFonts w:hint="eastAsia" w:ascii="楷体_GB2312" w:hAnsi="楷体_GB2312" w:eastAsia="楷体_GB2312" w:cs="楷体_GB2312"/>
          <w:sz w:val="32"/>
          <w:szCs w:val="32"/>
        </w:rPr>
        <w:t>教师岗位的面试采用“模拟讲课+学科技能测试”的方式进行</w:t>
      </w:r>
      <w:r>
        <w:rPr>
          <w:rFonts w:hint="eastAsia" w:ascii="楷体_GB2312" w:hAnsi="楷体_GB2312" w:eastAsia="楷体_GB2312" w:cs="楷体_GB2312"/>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模拟讲课主要测评考生的综合素质和专业知识应用等方面要素。学科技能测试主要测试与本学科相关的基础知识和基本技能等。</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三、面试程序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面试所有环节一天内结束，具体各学科面试程序在考生</w:t>
      </w:r>
      <w:r>
        <w:rPr>
          <w:rFonts w:hint="default" w:ascii="Times New Roman" w:hAnsi="Times New Roman" w:eastAsia="仿宋_GB2312" w:cs="Times New Roman"/>
          <w:sz w:val="32"/>
          <w:szCs w:val="32"/>
          <w:lang w:eastAsia="zh-CN"/>
        </w:rPr>
        <w:t>候考室</w:t>
      </w:r>
      <w:r>
        <w:rPr>
          <w:rFonts w:hint="default" w:ascii="Times New Roman" w:hAnsi="Times New Roman" w:eastAsia="仿宋_GB2312" w:cs="Times New Roman"/>
          <w:sz w:val="32"/>
          <w:szCs w:val="32"/>
        </w:rPr>
        <w:t>向考生公布。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考生持身份证、笔试准考证</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面试通知单</w:t>
      </w:r>
      <w:r>
        <w:rPr>
          <w:rFonts w:hint="eastAsia" w:ascii="楷体_GB2312" w:hAnsi="楷体_GB2312" w:eastAsia="楷体_GB2312" w:cs="楷体_GB2312"/>
          <w:sz w:val="32"/>
          <w:szCs w:val="32"/>
          <w:lang w:eastAsia="zh-CN"/>
        </w:rPr>
        <w:t>和人员健康管理信息采集表</w:t>
      </w:r>
      <w:r>
        <w:rPr>
          <w:rFonts w:hint="eastAsia" w:ascii="楷体_GB2312" w:hAnsi="楷体_GB2312" w:eastAsia="楷体_GB2312" w:cs="楷体_GB2312"/>
          <w:sz w:val="32"/>
          <w:szCs w:val="32"/>
        </w:rPr>
        <w:t>按要求到指定地点报到。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各</w:t>
      </w:r>
      <w:r>
        <w:rPr>
          <w:rFonts w:hint="eastAsia" w:ascii="楷体_GB2312" w:hAnsi="楷体_GB2312" w:eastAsia="楷体_GB2312" w:cs="楷体_GB2312"/>
          <w:sz w:val="32"/>
          <w:szCs w:val="32"/>
          <w:lang w:eastAsia="zh-CN"/>
        </w:rPr>
        <w:t>岗</w:t>
      </w:r>
      <w:r>
        <w:rPr>
          <w:rFonts w:hint="eastAsia" w:ascii="楷体_GB2312" w:hAnsi="楷体_GB2312" w:eastAsia="楷体_GB2312" w:cs="楷体_GB2312"/>
          <w:sz w:val="32"/>
          <w:szCs w:val="32"/>
        </w:rPr>
        <w:t>位考生临时抽签确定面试顺序，按顺序依次进行面试。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模拟讲课在备课室备课时间为30分钟，进入考场</w:t>
      </w:r>
      <w:r>
        <w:rPr>
          <w:rFonts w:hint="eastAsia" w:ascii="楷体_GB2312" w:hAnsi="楷体_GB2312" w:eastAsia="楷体_GB2312" w:cs="楷体_GB2312"/>
          <w:sz w:val="32"/>
          <w:szCs w:val="32"/>
          <w:lang w:eastAsia="zh-CN"/>
        </w:rPr>
        <w:t>模拟</w:t>
      </w:r>
      <w:r>
        <w:rPr>
          <w:rFonts w:hint="eastAsia" w:ascii="楷体_GB2312" w:hAnsi="楷体_GB2312" w:eastAsia="楷体_GB2312" w:cs="楷体_GB2312"/>
          <w:sz w:val="32"/>
          <w:szCs w:val="32"/>
        </w:rPr>
        <w:t>讲课时间</w:t>
      </w: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分钟，模拟讲课结束，考生退出考场。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（四）小</w:t>
      </w:r>
      <w:r>
        <w:rPr>
          <w:rFonts w:hint="eastAsia" w:ascii="楷体_GB2312" w:hAnsi="楷体_GB2312" w:eastAsia="楷体_GB2312" w:cs="楷体_GB2312"/>
          <w:color w:val="000000" w:themeColor="text1"/>
          <w:sz w:val="32"/>
          <w:szCs w:val="32"/>
          <w:lang w:eastAsia="zh-CN"/>
        </w:rPr>
        <w:t>学</w:t>
      </w:r>
      <w:r>
        <w:rPr>
          <w:rFonts w:hint="eastAsia" w:ascii="楷体_GB2312" w:hAnsi="楷体_GB2312" w:eastAsia="楷体_GB2312" w:cs="楷体_GB2312"/>
          <w:sz w:val="32"/>
          <w:szCs w:val="32"/>
        </w:rPr>
        <w:t>美术</w:t>
      </w:r>
      <w:r>
        <w:rPr>
          <w:rFonts w:hint="eastAsia" w:ascii="楷体_GB2312" w:hAnsi="楷体_GB2312" w:eastAsia="楷体_GB2312" w:cs="楷体_GB2312"/>
          <w:sz w:val="32"/>
          <w:szCs w:val="32"/>
          <w:lang w:eastAsia="zh-CN"/>
        </w:rPr>
        <w:t>、幼儿美术</w:t>
      </w:r>
      <w:r>
        <w:rPr>
          <w:rFonts w:hint="eastAsia" w:ascii="楷体_GB2312" w:hAnsi="楷体_GB2312" w:eastAsia="楷体_GB2312" w:cs="楷体_GB2312"/>
          <w:sz w:val="32"/>
          <w:szCs w:val="32"/>
        </w:rPr>
        <w:t>和幼儿教师岗位学科技能（绘画）的测试时间根据专业岗位的命题确定，考生在规定的时限内完成；</w:t>
      </w:r>
      <w:r>
        <w:rPr>
          <w:rFonts w:hint="eastAsia" w:ascii="楷体_GB2312" w:hAnsi="楷体_GB2312" w:eastAsia="楷体_GB2312" w:cs="楷体_GB2312"/>
          <w:sz w:val="32"/>
          <w:szCs w:val="32"/>
          <w:lang w:eastAsia="zh-CN"/>
        </w:rPr>
        <w:t>小学音乐、幼儿音乐和</w:t>
      </w:r>
      <w:r>
        <w:rPr>
          <w:rFonts w:hint="eastAsia" w:ascii="楷体_GB2312" w:hAnsi="楷体_GB2312" w:eastAsia="楷体_GB2312" w:cs="楷体_GB2312"/>
          <w:sz w:val="32"/>
          <w:szCs w:val="32"/>
        </w:rPr>
        <w:t>幼儿教师岗位技能测试（弹唱）准备时间为5分钟，测试时间为3分钟，在规定时限内完成</w:t>
      </w:r>
      <w:r>
        <w:rPr>
          <w:rFonts w:hint="eastAsia" w:ascii="楷体_GB2312" w:hAnsi="楷体_GB2312" w:eastAsia="楷体_GB2312" w:cs="楷体_GB2312"/>
          <w:sz w:val="32"/>
          <w:szCs w:val="32"/>
          <w:lang w:eastAsia="zh-CN"/>
        </w:rPr>
        <w:t>；幼儿体育</w:t>
      </w:r>
      <w:r>
        <w:rPr>
          <w:rFonts w:hint="eastAsia" w:ascii="楷体_GB2312" w:hAnsi="楷体_GB2312" w:eastAsia="楷体_GB2312" w:cs="楷体_GB2312"/>
          <w:color w:val="000000" w:themeColor="text1"/>
          <w:sz w:val="32"/>
          <w:szCs w:val="32"/>
          <w:lang w:eastAsia="zh-CN"/>
        </w:rPr>
        <w:t>教师岗位学科技能的测试</w:t>
      </w:r>
      <w:r>
        <w:rPr>
          <w:rFonts w:hint="eastAsia" w:ascii="楷体_GB2312" w:hAnsi="楷体_GB2312" w:eastAsia="楷体_GB2312" w:cs="楷体_GB2312"/>
          <w:color w:val="000000" w:themeColor="text1"/>
          <w:sz w:val="32"/>
          <w:szCs w:val="32"/>
        </w:rPr>
        <w:t>时间根据专业岗位的命题确定</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考生在规定的时限内完成</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四、面试时间和地点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具体面试时间和地点详见面试通知单。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五、面试成绩评定及计算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模拟讲课、学科技能测试成绩均采取百分制，由7名专家组成的考官现场打分，在去掉一个最高分和一个最低分后取其他得分平均值计算每位考生成绩，成绩均计算到小数点后两位数，尾数四舍五入。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面试结束后，面试成绩现场公布。第二天在平度政务网（http://www.pingdu.gov.cn）上公布总成绩及进入考察范围人员名单。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、疫情防控注意事项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根据疫情防控工作需要，为确保广大考生身体健康，保障</w:t>
      </w:r>
      <w:r>
        <w:rPr>
          <w:rFonts w:hint="default" w:ascii="Times New Roman" w:hAnsi="Times New Roman" w:eastAsia="仿宋_GB2312" w:cs="Times New Roman"/>
          <w:i w:val="0"/>
          <w:iCs w:val="0"/>
          <w:caps w:val="0"/>
          <w:color w:val="000000"/>
          <w:spacing w:val="0"/>
          <w:sz w:val="32"/>
          <w:szCs w:val="32"/>
          <w:lang w:eastAsia="zh-CN"/>
        </w:rPr>
        <w:t>面试工作</w:t>
      </w:r>
      <w:r>
        <w:rPr>
          <w:rFonts w:hint="default" w:ascii="Times New Roman" w:hAnsi="Times New Roman" w:eastAsia="仿宋_GB2312" w:cs="Times New Roman"/>
          <w:i w:val="0"/>
          <w:iCs w:val="0"/>
          <w:caps w:val="0"/>
          <w:color w:val="000000"/>
          <w:spacing w:val="0"/>
          <w:sz w:val="32"/>
          <w:szCs w:val="32"/>
        </w:rPr>
        <w:t>安全顺利进行，请所有考生知悉并严格执行各项防疫措施和要求。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楷体_GB2312"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rPr>
        <w:t>（一）</w:t>
      </w:r>
      <w:r>
        <w:rPr>
          <w:rFonts w:hint="default" w:ascii="Times New Roman" w:hAnsi="Times New Roman" w:eastAsia="楷体_GB2312" w:cs="Times New Roman"/>
          <w:i w:val="0"/>
          <w:iCs w:val="0"/>
          <w:caps w:val="0"/>
          <w:color w:val="000000"/>
          <w:spacing w:val="0"/>
          <w:sz w:val="32"/>
          <w:szCs w:val="32"/>
          <w:lang w:eastAsia="zh-CN"/>
        </w:rPr>
        <w:t>面试</w:t>
      </w:r>
      <w:r>
        <w:rPr>
          <w:rFonts w:hint="default" w:ascii="Times New Roman" w:hAnsi="Times New Roman" w:eastAsia="楷体_GB2312" w:cs="Times New Roman"/>
          <w:i w:val="0"/>
          <w:iCs w:val="0"/>
          <w:caps w:val="0"/>
          <w:color w:val="000000"/>
          <w:spacing w:val="0"/>
          <w:sz w:val="32"/>
          <w:szCs w:val="32"/>
        </w:rPr>
        <w:t>前防疫准备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1.为确保顺利参</w:t>
      </w:r>
      <w:r>
        <w:rPr>
          <w:rFonts w:hint="default" w:ascii="Times New Roman" w:hAnsi="Times New Roman" w:eastAsia="仿宋_GB2312" w:cs="Times New Roman"/>
          <w:i w:val="0"/>
          <w:iCs w:val="0"/>
          <w:caps w:val="0"/>
          <w:color w:val="000000"/>
          <w:spacing w:val="0"/>
          <w:sz w:val="32"/>
          <w:szCs w:val="32"/>
          <w:lang w:eastAsia="zh-CN"/>
        </w:rPr>
        <w:t>加面试</w:t>
      </w:r>
      <w:r>
        <w:rPr>
          <w:rFonts w:hint="default" w:ascii="Times New Roman" w:hAnsi="Times New Roman" w:eastAsia="仿宋_GB2312" w:cs="Times New Roman"/>
          <w:i w:val="0"/>
          <w:iCs w:val="0"/>
          <w:caps w:val="0"/>
          <w:color w:val="000000"/>
          <w:spacing w:val="0"/>
          <w:sz w:val="32"/>
          <w:szCs w:val="32"/>
        </w:rPr>
        <w:t>，建议考生</w:t>
      </w:r>
      <w:r>
        <w:rPr>
          <w:rFonts w:hint="default" w:ascii="Times New Roman" w:hAnsi="Times New Roman" w:eastAsia="仿宋_GB2312" w:cs="Times New Roman"/>
          <w:i w:val="0"/>
          <w:iCs w:val="0"/>
          <w:caps w:val="0"/>
          <w:color w:val="000000"/>
          <w:spacing w:val="0"/>
          <w:sz w:val="32"/>
          <w:szCs w:val="32"/>
          <w:lang w:eastAsia="zh-CN"/>
        </w:rPr>
        <w:t>面试前</w:t>
      </w:r>
      <w:r>
        <w:rPr>
          <w:rFonts w:hint="default" w:ascii="Times New Roman" w:hAnsi="Times New Roman" w:eastAsia="仿宋_GB2312" w:cs="Times New Roman"/>
          <w:i w:val="0"/>
          <w:iCs w:val="0"/>
          <w:caps w:val="0"/>
          <w:color w:val="000000"/>
          <w:spacing w:val="0"/>
          <w:sz w:val="32"/>
          <w:szCs w:val="32"/>
        </w:rPr>
        <w:t>非必要不离开青岛市。尚在外地（省外、省内其他市）的考生应主动了解青岛市疫情防控相关要求，按规定提前抵达青岛市，以免耽误</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2.提前申领“山东省电子健康通行码”和“通信大数据行程卡”。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山东省电子健康通行码和通信大数据行程卡可通过微信、支付宝申领，进入</w:t>
      </w:r>
      <w:r>
        <w:rPr>
          <w:rFonts w:hint="default" w:ascii="Times New Roman" w:hAnsi="Times New Roman" w:eastAsia="仿宋_GB2312" w:cs="Times New Roman"/>
          <w:i w:val="0"/>
          <w:iCs w:val="0"/>
          <w:caps w:val="0"/>
          <w:color w:val="000000"/>
          <w:spacing w:val="0"/>
          <w:sz w:val="32"/>
          <w:szCs w:val="32"/>
          <w:lang w:eastAsia="zh-CN"/>
        </w:rPr>
        <w:t>面试地</w:t>
      </w:r>
      <w:r>
        <w:rPr>
          <w:rFonts w:hint="default" w:ascii="Times New Roman" w:hAnsi="Times New Roman" w:eastAsia="仿宋_GB2312" w:cs="Times New Roman"/>
          <w:i w:val="0"/>
          <w:iCs w:val="0"/>
          <w:caps w:val="0"/>
          <w:color w:val="000000"/>
          <w:spacing w:val="0"/>
          <w:sz w:val="32"/>
          <w:szCs w:val="32"/>
        </w:rPr>
        <w:t>点时通过手机展示。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3.按规定准备相应数量的核酸检测阴性证明纸质版。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可通过高德地图APP查询“青岛市核酸地图”，并在规定时间内前往检测。核酸检测阴性证明纸质版须在进入</w:t>
      </w:r>
      <w:r>
        <w:rPr>
          <w:rFonts w:hint="default" w:ascii="Times New Roman" w:hAnsi="Times New Roman" w:eastAsia="仿宋_GB2312" w:cs="Times New Roman"/>
          <w:i w:val="0"/>
          <w:iCs w:val="0"/>
          <w:caps w:val="0"/>
          <w:color w:val="000000"/>
          <w:spacing w:val="0"/>
          <w:sz w:val="32"/>
          <w:szCs w:val="32"/>
          <w:lang w:eastAsia="zh-CN"/>
        </w:rPr>
        <w:t>面试场所</w:t>
      </w:r>
      <w:r>
        <w:rPr>
          <w:rFonts w:hint="default" w:ascii="Times New Roman" w:hAnsi="Times New Roman" w:eastAsia="仿宋_GB2312" w:cs="Times New Roman"/>
          <w:i w:val="0"/>
          <w:iCs w:val="0"/>
          <w:caps w:val="0"/>
          <w:color w:val="000000"/>
          <w:spacing w:val="0"/>
          <w:sz w:val="32"/>
          <w:szCs w:val="32"/>
        </w:rPr>
        <w:t>时提交给</w:t>
      </w:r>
      <w:r>
        <w:rPr>
          <w:rFonts w:hint="default" w:ascii="Times New Roman" w:hAnsi="Times New Roman" w:eastAsia="仿宋_GB2312" w:cs="Times New Roman"/>
          <w:i w:val="0"/>
          <w:iCs w:val="0"/>
          <w:caps w:val="0"/>
          <w:color w:val="000000"/>
          <w:spacing w:val="0"/>
          <w:sz w:val="32"/>
          <w:szCs w:val="32"/>
          <w:lang w:eastAsia="zh-CN"/>
        </w:rPr>
        <w:t>工作</w:t>
      </w:r>
      <w:r>
        <w:rPr>
          <w:rFonts w:hint="default" w:ascii="Times New Roman" w:hAnsi="Times New Roman" w:eastAsia="仿宋_GB2312" w:cs="Times New Roman"/>
          <w:i w:val="0"/>
          <w:iCs w:val="0"/>
          <w:caps w:val="0"/>
          <w:color w:val="000000"/>
          <w:spacing w:val="0"/>
          <w:sz w:val="32"/>
          <w:szCs w:val="32"/>
        </w:rPr>
        <w:t>人员（打印核酸检测报告或截屏打印“山东省电子健康通行码”显示个人信息的核酸检测结果均可）。不能按要求提供规定的核酸检测阴性证明的，不得参加</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4.每日自觉进行体温测量、健康状况监测，</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前主动减少外出、不必要的聚集和人员接触，确保</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时身体状况良好。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楷体_GB2312"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rPr>
        <w:t>（二）省内考生管理要求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rPr>
        <w:t>1.</w:t>
      </w:r>
      <w:r>
        <w:rPr>
          <w:rFonts w:hint="default" w:ascii="Times New Roman" w:hAnsi="Times New Roman" w:eastAsia="仿宋_GB2312" w:cs="Times New Roman"/>
          <w:i w:val="0"/>
          <w:iCs w:val="0"/>
          <w:caps w:val="0"/>
          <w:color w:val="000000"/>
          <w:spacing w:val="0"/>
          <w:sz w:val="32"/>
          <w:szCs w:val="32"/>
          <w:lang w:val="en-US" w:eastAsia="zh-CN"/>
        </w:rPr>
        <w:t>青岛市考生须持有</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lang w:val="en-US" w:eastAsia="zh-CN"/>
        </w:rPr>
        <w:t>前48小时内核酸检测阴性证明纸质版，方可参加面试。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rPr>
        <w:t>2.</w:t>
      </w:r>
      <w:r>
        <w:rPr>
          <w:rFonts w:hint="default" w:ascii="Times New Roman" w:hAnsi="Times New Roman" w:eastAsia="仿宋_GB2312" w:cs="Times New Roman"/>
          <w:i w:val="0"/>
          <w:iCs w:val="0"/>
          <w:caps w:val="0"/>
          <w:color w:val="000000"/>
          <w:spacing w:val="0"/>
          <w:sz w:val="32"/>
          <w:szCs w:val="32"/>
          <w:lang w:val="en-US" w:eastAsia="zh-CN"/>
        </w:rPr>
        <w:t>省内无本土疫情县（市、区）的考生，须持启程前48小时内核酸检测阴性证明和抵青后面试前48小时内核酸检测阴性证明纸质版，方可参加面试。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3.省内有中高风险区所在县（市、区）的其他低风险区考生，须持启程前48小时内核酸检测阴性证明，抵青后面试前3天2次（间隔24小时）核酸检测阴性证明、面试前48小时内核酸检测阴性证明，方可参加面试。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楷体_GB2312"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rPr>
        <w:t>（三）省外旅居史和特殊情形考生管理要求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1.对省外入鲁返鲁参加</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的考生，抵达青岛市后须落实好下述各项疫情防控措施，参加</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时须提供规定次数的全部核酸检测阴性证明。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（1）省外无本土疫情县（市、区、旗）的考生，须持启程前48小时内核酸检测阴性证明和抵青后面试前48小时内核酸检测阴性证明纸质版，方可参加面试。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2）有中高风险区所在县（市、区、旗）的其他低风险区7天旅居史的入鲁返鲁的考生，持启程前48小时内核酸检测阴性证明，抵青后3天2次（间隔24小时）核酸检测阴性证明、面试前48小时内核酸检测阴性证明，方可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val="en-US" w:eastAsia="zh-CN"/>
        </w:rPr>
        <w:t>（3）有中高风险区7天旅居史、入鲁后已完成集中隔离医学观察或居家隔离医学观察的考生，持启程前48小时内核酸检测阴性证明，抵青后</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lang w:val="en-US" w:eastAsia="zh-CN"/>
        </w:rPr>
        <w:t>前48小时、24小时核酸检测阴性证明。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（4）考生来自对尚未公布的中高风险区但7天内发生社会面疫情的地区，参照中风险区执行。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（5）</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前</w:t>
      </w:r>
      <w:r>
        <w:rPr>
          <w:rFonts w:hint="default" w:ascii="Times New Roman" w:hAnsi="Times New Roman" w:eastAsia="仿宋_GB2312" w:cs="Times New Roman"/>
          <w:i w:val="0"/>
          <w:iCs w:val="0"/>
          <w:caps w:val="0"/>
          <w:color w:val="000000"/>
          <w:spacing w:val="0"/>
          <w:sz w:val="32"/>
          <w:szCs w:val="32"/>
          <w:lang w:val="en-US" w:eastAsia="zh-CN"/>
        </w:rPr>
        <w:t>14天</w:t>
      </w:r>
      <w:r>
        <w:rPr>
          <w:rFonts w:hint="default" w:ascii="Times New Roman" w:hAnsi="Times New Roman" w:eastAsia="仿宋_GB2312" w:cs="Times New Roman"/>
          <w:i w:val="0"/>
          <w:iCs w:val="0"/>
          <w:caps w:val="0"/>
          <w:color w:val="000000"/>
          <w:spacing w:val="0"/>
          <w:sz w:val="32"/>
          <w:szCs w:val="32"/>
        </w:rPr>
        <w:t>内从省外发生本土疫情省份入鲁返鲁参加</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的考生，应在相对独立的</w:t>
      </w:r>
      <w:r>
        <w:rPr>
          <w:rFonts w:hint="default" w:ascii="Times New Roman" w:hAnsi="Times New Roman" w:eastAsia="仿宋_GB2312" w:cs="Times New Roman"/>
          <w:i w:val="0"/>
          <w:iCs w:val="0"/>
          <w:caps w:val="0"/>
          <w:color w:val="000000"/>
          <w:spacing w:val="0"/>
          <w:sz w:val="32"/>
          <w:szCs w:val="32"/>
          <w:lang w:eastAsia="zh-CN"/>
        </w:rPr>
        <w:t>场所进行</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。中高风险地区所在县（市、区）及其他疫情风险区域、发生本土疫情省份以“山东疾控”微信公众号最新发布的《山东疾控近期疫情防控公众健康提示》为准。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2.存在以下情形的考生，参加</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时须持有</w:t>
      </w:r>
      <w:r>
        <w:rPr>
          <w:rFonts w:hint="default" w:ascii="Times New Roman" w:hAnsi="Times New Roman" w:eastAsia="仿宋_GB2312" w:cs="Times New Roman"/>
          <w:i w:val="0"/>
          <w:iCs w:val="0"/>
          <w:caps w:val="0"/>
          <w:color w:val="000000"/>
          <w:spacing w:val="0"/>
          <w:sz w:val="32"/>
          <w:szCs w:val="32"/>
          <w:lang w:val="en-US" w:eastAsia="zh-CN"/>
        </w:rPr>
        <w:t>启程前48小时内核酸检测阴性证明，抵青后3天2次（间隔24小时）核酸检测阴性证明、面试前48小时内核酸检测阴性证明</w:t>
      </w:r>
      <w:r>
        <w:rPr>
          <w:rFonts w:hint="default" w:ascii="Times New Roman" w:hAnsi="Times New Roman" w:eastAsia="仿宋_GB2312" w:cs="Times New Roman"/>
          <w:i w:val="0"/>
          <w:iCs w:val="0"/>
          <w:caps w:val="0"/>
          <w:color w:val="000000"/>
          <w:spacing w:val="0"/>
          <w:sz w:val="32"/>
          <w:szCs w:val="32"/>
        </w:rPr>
        <w:t>并在相对独立的</w:t>
      </w:r>
      <w:r>
        <w:rPr>
          <w:rFonts w:hint="default" w:ascii="Times New Roman" w:hAnsi="Times New Roman" w:eastAsia="仿宋_GB2312" w:cs="Times New Roman"/>
          <w:i w:val="0"/>
          <w:iCs w:val="0"/>
          <w:caps w:val="0"/>
          <w:color w:val="000000"/>
          <w:spacing w:val="0"/>
          <w:sz w:val="32"/>
          <w:szCs w:val="32"/>
          <w:lang w:eastAsia="zh-CN"/>
        </w:rPr>
        <w:t>场所进行</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lang w:val="en-US" w:eastAsia="zh-CN"/>
        </w:rPr>
        <w:t>1</w:t>
      </w:r>
      <w:r>
        <w:rPr>
          <w:rFonts w:hint="default" w:ascii="Times New Roman" w:hAnsi="Times New Roman" w:eastAsia="仿宋_GB2312" w:cs="Times New Roman"/>
          <w:i w:val="0"/>
          <w:iCs w:val="0"/>
          <w:caps w:val="0"/>
          <w:color w:val="000000"/>
          <w:spacing w:val="0"/>
          <w:sz w:val="32"/>
          <w:szCs w:val="32"/>
        </w:rPr>
        <w:t>）居住社区</w:t>
      </w:r>
      <w:r>
        <w:rPr>
          <w:rFonts w:hint="default" w:ascii="Times New Roman" w:hAnsi="Times New Roman" w:eastAsia="仿宋_GB2312" w:cs="Times New Roman"/>
          <w:i w:val="0"/>
          <w:iCs w:val="0"/>
          <w:caps w:val="0"/>
          <w:color w:val="000000"/>
          <w:spacing w:val="0"/>
          <w:sz w:val="32"/>
          <w:szCs w:val="32"/>
          <w:lang w:val="en-US" w:eastAsia="zh-CN"/>
        </w:rPr>
        <w:t>10天</w:t>
      </w:r>
      <w:r>
        <w:rPr>
          <w:rFonts w:hint="default" w:ascii="Times New Roman" w:hAnsi="Times New Roman" w:eastAsia="仿宋_GB2312" w:cs="Times New Roman"/>
          <w:i w:val="0"/>
          <w:iCs w:val="0"/>
          <w:caps w:val="0"/>
          <w:color w:val="000000"/>
          <w:spacing w:val="0"/>
          <w:sz w:val="32"/>
          <w:szCs w:val="32"/>
        </w:rPr>
        <w:t>内发生疫情者；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lang w:val="en-US" w:eastAsia="zh-CN"/>
        </w:rPr>
        <w:t>2</w:t>
      </w:r>
      <w:r>
        <w:rPr>
          <w:rFonts w:hint="default" w:ascii="Times New Roman" w:hAnsi="Times New Roman" w:eastAsia="仿宋_GB2312" w:cs="Times New Roman"/>
          <w:i w:val="0"/>
          <w:iCs w:val="0"/>
          <w:caps w:val="0"/>
          <w:color w:val="000000"/>
          <w:spacing w:val="0"/>
          <w:sz w:val="32"/>
          <w:szCs w:val="32"/>
        </w:rPr>
        <w:t>）有境外旅居史且入境已满</w:t>
      </w:r>
      <w:r>
        <w:rPr>
          <w:rFonts w:hint="default" w:ascii="Times New Roman" w:hAnsi="Times New Roman" w:eastAsia="仿宋_GB2312" w:cs="Times New Roman"/>
          <w:i w:val="0"/>
          <w:iCs w:val="0"/>
          <w:caps w:val="0"/>
          <w:color w:val="000000"/>
          <w:spacing w:val="0"/>
          <w:sz w:val="32"/>
          <w:szCs w:val="32"/>
          <w:lang w:val="en-US" w:eastAsia="zh-CN"/>
        </w:rPr>
        <w:t>7天</w:t>
      </w:r>
      <w:r>
        <w:rPr>
          <w:rFonts w:hint="default" w:ascii="Times New Roman" w:hAnsi="Times New Roman" w:eastAsia="仿宋_GB2312" w:cs="Times New Roman"/>
          <w:i w:val="0"/>
          <w:iCs w:val="0"/>
          <w:caps w:val="0"/>
          <w:color w:val="000000"/>
          <w:spacing w:val="0"/>
          <w:sz w:val="32"/>
          <w:szCs w:val="32"/>
        </w:rPr>
        <w:t>但不满</w:t>
      </w:r>
      <w:r>
        <w:rPr>
          <w:rFonts w:hint="default" w:ascii="Times New Roman" w:hAnsi="Times New Roman" w:eastAsia="仿宋_GB2312" w:cs="Times New Roman"/>
          <w:i w:val="0"/>
          <w:iCs w:val="0"/>
          <w:caps w:val="0"/>
          <w:color w:val="000000"/>
          <w:spacing w:val="0"/>
          <w:sz w:val="32"/>
          <w:szCs w:val="32"/>
          <w:lang w:val="en-US" w:eastAsia="zh-CN"/>
        </w:rPr>
        <w:t>10</w:t>
      </w:r>
      <w:r>
        <w:rPr>
          <w:rFonts w:hint="default" w:ascii="Times New Roman" w:hAnsi="Times New Roman" w:eastAsia="仿宋_GB2312" w:cs="Times New Roman"/>
          <w:i w:val="0"/>
          <w:iCs w:val="0"/>
          <w:caps w:val="0"/>
          <w:color w:val="000000"/>
          <w:spacing w:val="0"/>
          <w:sz w:val="32"/>
          <w:szCs w:val="32"/>
        </w:rPr>
        <w:t>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3.</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前</w:t>
      </w:r>
      <w:r>
        <w:rPr>
          <w:rFonts w:hint="default" w:ascii="Times New Roman" w:hAnsi="Times New Roman" w:eastAsia="仿宋_GB2312" w:cs="Times New Roman"/>
          <w:i w:val="0"/>
          <w:iCs w:val="0"/>
          <w:caps w:val="0"/>
          <w:color w:val="000000"/>
          <w:spacing w:val="0"/>
          <w:sz w:val="32"/>
          <w:szCs w:val="32"/>
          <w:lang w:val="en-US" w:eastAsia="zh-CN"/>
        </w:rPr>
        <w:t>7天</w:t>
      </w:r>
      <w:r>
        <w:rPr>
          <w:rFonts w:hint="default" w:ascii="Times New Roman" w:hAnsi="Times New Roman" w:eastAsia="仿宋_GB2312" w:cs="Times New Roman"/>
          <w:i w:val="0"/>
          <w:iCs w:val="0"/>
          <w:caps w:val="0"/>
          <w:color w:val="000000"/>
          <w:spacing w:val="0"/>
          <w:sz w:val="32"/>
          <w:szCs w:val="32"/>
        </w:rPr>
        <w:t>有发热、咳嗽等症状的，须提供医疗机构出具的诊断证明、</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前48小时内和24小时内的两次核酸检测阴性证明，并在相对独立的</w:t>
      </w:r>
      <w:r>
        <w:rPr>
          <w:rFonts w:hint="default" w:ascii="Times New Roman" w:hAnsi="Times New Roman" w:eastAsia="仿宋_GB2312" w:cs="Times New Roman"/>
          <w:i w:val="0"/>
          <w:iCs w:val="0"/>
          <w:caps w:val="0"/>
          <w:color w:val="000000"/>
          <w:spacing w:val="0"/>
          <w:sz w:val="32"/>
          <w:szCs w:val="32"/>
          <w:lang w:eastAsia="zh-CN"/>
        </w:rPr>
        <w:t>场所进行</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val="en-US" w:eastAsia="zh-CN"/>
        </w:rPr>
        <w:t>4</w:t>
      </w:r>
      <w:r>
        <w:rPr>
          <w:rFonts w:hint="default" w:ascii="Times New Roman" w:hAnsi="Times New Roman" w:eastAsia="仿宋_GB2312" w:cs="Times New Roman"/>
          <w:i w:val="0"/>
          <w:iCs w:val="0"/>
          <w:caps w:val="0"/>
          <w:color w:val="000000"/>
          <w:spacing w:val="0"/>
          <w:sz w:val="32"/>
          <w:szCs w:val="32"/>
        </w:rPr>
        <w:t>.治愈出院的确诊病例和无症状感染者，应持</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前7天内的健康体检报告，体检正常、肺部影像学显示肺部病灶完全吸收、</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前48小时内和24小时内的两次核酸检测（痰或鼻咽拭子）均为阴性的，可以在相对独立的</w:t>
      </w:r>
      <w:r>
        <w:rPr>
          <w:rFonts w:hint="default" w:ascii="Times New Roman" w:hAnsi="Times New Roman" w:eastAsia="仿宋_GB2312" w:cs="Times New Roman"/>
          <w:i w:val="0"/>
          <w:iCs w:val="0"/>
          <w:caps w:val="0"/>
          <w:color w:val="000000"/>
          <w:spacing w:val="0"/>
          <w:sz w:val="32"/>
          <w:szCs w:val="32"/>
          <w:lang w:eastAsia="zh-CN"/>
        </w:rPr>
        <w:t>场所进行</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val="en-US" w:eastAsia="zh-CN"/>
        </w:rPr>
        <w:t>5</w:t>
      </w:r>
      <w:r>
        <w:rPr>
          <w:rFonts w:hint="default" w:ascii="Times New Roman" w:hAnsi="Times New Roman" w:eastAsia="仿宋_GB2312" w:cs="Times New Roman"/>
          <w:i w:val="0"/>
          <w:iCs w:val="0"/>
          <w:caps w:val="0"/>
          <w:color w:val="000000"/>
          <w:spacing w:val="0"/>
          <w:sz w:val="32"/>
          <w:szCs w:val="32"/>
        </w:rPr>
        <w:t>.存在以下情形的考生，不得参加</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（1）确诊病例、疑似病例、无症状感染者和尚在隔离观察期的密切接触者、次密接；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w:t>
      </w:r>
      <w:r>
        <w:rPr>
          <w:rFonts w:hint="default" w:ascii="Times New Roman" w:hAnsi="Times New Roman" w:eastAsia="仿宋_GB2312" w:cs="Times New Roman"/>
          <w:i w:val="0"/>
          <w:iCs w:val="0"/>
          <w:caps w:val="0"/>
          <w:color w:val="000000"/>
          <w:spacing w:val="0"/>
          <w:sz w:val="32"/>
          <w:szCs w:val="32"/>
          <w:lang w:val="en-US" w:eastAsia="zh-CN"/>
        </w:rPr>
        <w:t>面试</w:t>
      </w:r>
      <w:r>
        <w:rPr>
          <w:rFonts w:hint="default" w:ascii="Times New Roman" w:hAnsi="Times New Roman" w:eastAsia="仿宋_GB2312" w:cs="Times New Roman"/>
          <w:i w:val="0"/>
          <w:iCs w:val="0"/>
          <w:caps w:val="0"/>
          <w:color w:val="000000"/>
          <w:spacing w:val="0"/>
          <w:sz w:val="32"/>
          <w:szCs w:val="32"/>
        </w:rPr>
        <w:t>前</w:t>
      </w:r>
      <w:r>
        <w:rPr>
          <w:rFonts w:hint="default" w:ascii="Times New Roman" w:hAnsi="Times New Roman" w:eastAsia="仿宋_GB2312" w:cs="Times New Roman"/>
          <w:i w:val="0"/>
          <w:iCs w:val="0"/>
          <w:caps w:val="0"/>
          <w:color w:val="000000"/>
          <w:spacing w:val="0"/>
          <w:sz w:val="32"/>
          <w:szCs w:val="32"/>
          <w:lang w:val="en-US" w:eastAsia="zh-CN"/>
        </w:rPr>
        <w:t>7天</w:t>
      </w:r>
      <w:r>
        <w:rPr>
          <w:rFonts w:hint="default" w:ascii="Times New Roman" w:hAnsi="Times New Roman" w:eastAsia="仿宋_GB2312" w:cs="Times New Roman"/>
          <w:i w:val="0"/>
          <w:iCs w:val="0"/>
          <w:caps w:val="0"/>
          <w:color w:val="000000"/>
          <w:spacing w:val="0"/>
          <w:sz w:val="32"/>
          <w:szCs w:val="32"/>
        </w:rPr>
        <w:t>内有发热、咳嗽等症状未痊愈且未排除传染病及身体不适者；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（3）有中、高风险等疫情重点地区旅居史且离开上述地区不满</w:t>
      </w:r>
      <w:r>
        <w:rPr>
          <w:rFonts w:hint="default" w:ascii="Times New Roman" w:hAnsi="Times New Roman" w:eastAsia="仿宋_GB2312" w:cs="Times New Roman"/>
          <w:i w:val="0"/>
          <w:iCs w:val="0"/>
          <w:caps w:val="0"/>
          <w:color w:val="000000"/>
          <w:spacing w:val="0"/>
          <w:sz w:val="32"/>
          <w:szCs w:val="32"/>
          <w:lang w:val="en-US" w:eastAsia="zh-CN"/>
        </w:rPr>
        <w:t>7天</w:t>
      </w:r>
      <w:r>
        <w:rPr>
          <w:rFonts w:hint="default" w:ascii="Times New Roman" w:hAnsi="Times New Roman" w:eastAsia="仿宋_GB2312" w:cs="Times New Roman"/>
          <w:i w:val="0"/>
          <w:iCs w:val="0"/>
          <w:caps w:val="0"/>
          <w:color w:val="000000"/>
          <w:spacing w:val="0"/>
          <w:sz w:val="32"/>
          <w:szCs w:val="32"/>
        </w:rPr>
        <w:t>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i w:val="0"/>
          <w:iCs w:val="0"/>
          <w:caps w:val="0"/>
          <w:color w:val="000000"/>
          <w:spacing w:val="0"/>
          <w:sz w:val="32"/>
          <w:szCs w:val="32"/>
        </w:rPr>
        <w:t>（4）有境外旅居史且入境未满</w:t>
      </w:r>
      <w:r>
        <w:rPr>
          <w:rFonts w:hint="default" w:ascii="Times New Roman" w:hAnsi="Times New Roman" w:eastAsia="仿宋_GB2312" w:cs="Times New Roman"/>
          <w:i w:val="0"/>
          <w:iCs w:val="0"/>
          <w:caps w:val="0"/>
          <w:color w:val="000000"/>
          <w:spacing w:val="0"/>
          <w:sz w:val="32"/>
          <w:szCs w:val="32"/>
          <w:lang w:val="en-US" w:eastAsia="zh-CN"/>
        </w:rPr>
        <w:t>7天</w:t>
      </w:r>
      <w:r>
        <w:rPr>
          <w:rFonts w:hint="default" w:ascii="Times New Roman" w:hAnsi="Times New Roman" w:eastAsia="仿宋_GB2312" w:cs="Times New Roman"/>
          <w:i w:val="0"/>
          <w:iCs w:val="0"/>
          <w:caps w:val="0"/>
          <w:color w:val="000000"/>
          <w:spacing w:val="0"/>
          <w:sz w:val="32"/>
          <w:szCs w:val="32"/>
        </w:rPr>
        <w:t>者</w:t>
      </w:r>
      <w:r>
        <w:rPr>
          <w:rFonts w:hint="default" w:ascii="Times New Roman" w:hAnsi="Times New Roman" w:eastAsia="仿宋_GB2312" w:cs="Times New Roman"/>
          <w:i w:val="0"/>
          <w:iCs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楷体_GB2312"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rPr>
        <w:t>（四）</w:t>
      </w:r>
      <w:r>
        <w:rPr>
          <w:rFonts w:hint="default" w:ascii="Times New Roman" w:hAnsi="Times New Roman" w:eastAsia="楷体_GB2312" w:cs="Times New Roman"/>
          <w:i w:val="0"/>
          <w:iCs w:val="0"/>
          <w:caps w:val="0"/>
          <w:color w:val="000000"/>
          <w:spacing w:val="0"/>
          <w:sz w:val="32"/>
          <w:szCs w:val="32"/>
          <w:lang w:eastAsia="zh-CN"/>
        </w:rPr>
        <w:t>面试</w:t>
      </w:r>
      <w:r>
        <w:rPr>
          <w:rFonts w:hint="default" w:ascii="Times New Roman" w:hAnsi="Times New Roman" w:eastAsia="楷体_GB2312" w:cs="Times New Roman"/>
          <w:i w:val="0"/>
          <w:iCs w:val="0"/>
          <w:caps w:val="0"/>
          <w:color w:val="000000"/>
          <w:spacing w:val="0"/>
          <w:sz w:val="32"/>
          <w:szCs w:val="32"/>
        </w:rPr>
        <w:t>当天有关要求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1.考生经现场检测体温正常（未超过37.3℃），携带准考证、有效居民身份证（有效期内的二代身份证、临时身份证或公安部门出具的带照片的户籍证明）、符合规定要求和数量的核酸检测阴性证明(纸质版)</w:t>
      </w:r>
      <w:r>
        <w:rPr>
          <w:rFonts w:hint="default" w:ascii="Times New Roman" w:hAnsi="Times New Roman" w:eastAsia="仿宋_GB2312" w:cs="Times New Roman"/>
          <w:i w:val="0"/>
          <w:iCs w:val="0"/>
          <w:caps w:val="0"/>
          <w:color w:val="000000"/>
          <w:spacing w:val="0"/>
          <w:sz w:val="32"/>
          <w:szCs w:val="32"/>
          <w:lang w:eastAsia="zh-CN"/>
        </w:rPr>
        <w:t>等</w:t>
      </w:r>
      <w:r>
        <w:rPr>
          <w:rFonts w:hint="default" w:ascii="Times New Roman" w:hAnsi="Times New Roman" w:eastAsia="仿宋_GB2312" w:cs="Times New Roman"/>
          <w:i w:val="0"/>
          <w:iCs w:val="0"/>
          <w:caps w:val="0"/>
          <w:color w:val="000000"/>
          <w:spacing w:val="0"/>
          <w:sz w:val="32"/>
          <w:szCs w:val="32"/>
        </w:rPr>
        <w:t>，扫描“青岛一码通”，出示山东省电子健康通行码绿码、通信大数据行程卡绿卡，方可参加</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。未携带的不得入场。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2.考生参加</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时应自备一次性使用医用口罩或医用外科口罩，除接受身份核验时按要求摘下口罩外，进出</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点以及</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期间应全程佩戴口罩。</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届时，根据疫情防控形势和专家研判意见，对以上要求适时再做调整。请广大考生近期注意做好自我健康管理，以免影响</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。凡违反常态化疫情防控有关规定，隐瞒、虚报旅居史、接触史、健康状况等疫情防控重点信息的，将取消成绩，依法依规追究责任。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、有关说明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 xml:space="preserve"> 面试前对考生进行</w:t>
      </w:r>
      <w:r>
        <w:rPr>
          <w:rFonts w:hint="eastAsia" w:ascii="楷体_GB2312" w:hAnsi="楷体_GB2312" w:eastAsia="楷体_GB2312" w:cs="楷体_GB2312"/>
          <w:sz w:val="32"/>
          <w:szCs w:val="32"/>
          <w:lang w:eastAsia="zh-CN"/>
        </w:rPr>
        <w:t>现场资格审查</w:t>
      </w:r>
      <w:r>
        <w:rPr>
          <w:rFonts w:hint="eastAsia" w:ascii="楷体_GB2312" w:hAnsi="楷体_GB2312" w:eastAsia="楷体_GB2312" w:cs="楷体_GB2312"/>
          <w:sz w:val="32"/>
          <w:szCs w:val="32"/>
        </w:rPr>
        <w:t>，资格审查合格者领取面试通知单，考生携带身份证、笔试准考证</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面试通知单</w:t>
      </w:r>
      <w:r>
        <w:rPr>
          <w:rFonts w:hint="eastAsia" w:ascii="楷体_GB2312" w:hAnsi="楷体_GB2312" w:eastAsia="楷体_GB2312" w:cs="楷体_GB2312"/>
          <w:sz w:val="32"/>
          <w:szCs w:val="32"/>
          <w:lang w:eastAsia="zh-CN"/>
        </w:rPr>
        <w:t>和</w:t>
      </w:r>
      <w:r>
        <w:rPr>
          <w:rFonts w:hint="default" w:ascii="楷体_GB2312" w:hAnsi="楷体_GB2312" w:eastAsia="楷体_GB2312" w:cs="楷体_GB2312"/>
          <w:sz w:val="32"/>
          <w:szCs w:val="32"/>
          <w:lang w:eastAsia="zh-CN"/>
        </w:rPr>
        <w:t>人员健康管理信息采集表</w:t>
      </w:r>
      <w:r>
        <w:rPr>
          <w:rFonts w:hint="eastAsia" w:ascii="楷体_GB2312" w:hAnsi="楷体_GB2312" w:eastAsia="楷体_GB2312" w:cs="楷体_GB2312"/>
          <w:sz w:val="32"/>
          <w:szCs w:val="32"/>
        </w:rPr>
        <w:t>按时到指定地点参加面试</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超过规定时间未报到的，视为自动放弃。</w:t>
      </w: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考生自带</w:t>
      </w:r>
      <w:r>
        <w:rPr>
          <w:rFonts w:hint="eastAsia" w:ascii="楷体_GB2312" w:hAnsi="楷体_GB2312" w:eastAsia="楷体_GB2312" w:cs="楷体_GB2312"/>
          <w:sz w:val="32"/>
          <w:szCs w:val="32"/>
          <w:lang w:eastAsia="zh-CN"/>
        </w:rPr>
        <w:t>黑色</w:t>
      </w:r>
      <w:r>
        <w:rPr>
          <w:rFonts w:hint="eastAsia" w:ascii="楷体_GB2312" w:hAnsi="楷体_GB2312" w:eastAsia="楷体_GB2312" w:cs="楷体_GB2312"/>
          <w:sz w:val="32"/>
          <w:szCs w:val="32"/>
        </w:rPr>
        <w:t>圆珠笔或签字笔。</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参加学科技能测试面试的考生还应提前自行准备以下考试用品：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lang w:eastAsia="zh-CN"/>
        </w:rPr>
        <w:t>幼儿园</w:t>
      </w:r>
      <w:r>
        <w:rPr>
          <w:rFonts w:hint="default" w:ascii="Times New Roman" w:hAnsi="Times New Roman" w:eastAsia="仿宋_GB2312" w:cs="Times New Roman"/>
          <w:sz w:val="32"/>
          <w:szCs w:val="32"/>
        </w:rPr>
        <w:t>体育教师岗位考生需准备跑、跳、投及相关运动的鞋（钉鞋）和服装。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lang w:eastAsia="zh-CN"/>
        </w:rPr>
        <w:t>小学、幼儿园</w:t>
      </w:r>
      <w:r>
        <w:rPr>
          <w:rFonts w:hint="default" w:ascii="Times New Roman" w:hAnsi="Times New Roman" w:eastAsia="仿宋_GB2312" w:cs="Times New Roman"/>
          <w:sz w:val="32"/>
          <w:szCs w:val="32"/>
        </w:rPr>
        <w:t>美术教师岗位考生需准备素描用品、国画用品和水粉（彩）画有关用品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幼儿教师岗位考生需准备水彩笔、油画棒等有关用品，考场提供考试用纸和画板。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未尽事宜按《202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年平度市</w:t>
      </w:r>
      <w:r>
        <w:rPr>
          <w:rFonts w:hint="eastAsia" w:ascii="楷体_GB2312" w:hAnsi="楷体_GB2312" w:eastAsia="楷体_GB2312" w:cs="楷体_GB2312"/>
          <w:sz w:val="32"/>
          <w:szCs w:val="32"/>
          <w:lang w:eastAsia="zh-CN"/>
        </w:rPr>
        <w:t>教育系统</w:t>
      </w:r>
      <w:r>
        <w:rPr>
          <w:rFonts w:hint="eastAsia" w:ascii="楷体_GB2312" w:hAnsi="楷体_GB2312" w:eastAsia="楷体_GB2312" w:cs="楷体_GB2312"/>
          <w:sz w:val="32"/>
          <w:szCs w:val="32"/>
        </w:rPr>
        <w:t>公开招聘</w:t>
      </w:r>
      <w:r>
        <w:rPr>
          <w:rFonts w:hint="eastAsia" w:ascii="楷体_GB2312" w:hAnsi="楷体_GB2312" w:eastAsia="楷体_GB2312" w:cs="楷体_GB2312"/>
          <w:sz w:val="32"/>
          <w:szCs w:val="32"/>
          <w:lang w:eastAsia="zh-CN"/>
        </w:rPr>
        <w:t>工作人员</w:t>
      </w:r>
      <w:r>
        <w:rPr>
          <w:rFonts w:hint="eastAsia" w:ascii="楷体_GB2312" w:hAnsi="楷体_GB2312" w:eastAsia="楷体_GB2312" w:cs="楷体_GB2312"/>
          <w:sz w:val="32"/>
          <w:szCs w:val="32"/>
        </w:rPr>
        <w:t>简章》规定执行。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平度市教</w:t>
      </w:r>
      <w:r>
        <w:rPr>
          <w:rFonts w:hint="default" w:ascii="Times New Roman" w:hAnsi="Times New Roman" w:eastAsia="仿宋_GB2312" w:cs="Times New Roman"/>
          <w:sz w:val="32"/>
          <w:szCs w:val="32"/>
          <w:lang w:eastAsia="zh-CN"/>
        </w:rPr>
        <w:t>育和</w:t>
      </w:r>
      <w:r>
        <w:rPr>
          <w:rFonts w:hint="default" w:ascii="Times New Roman" w:hAnsi="Times New Roman" w:eastAsia="仿宋_GB2312" w:cs="Times New Roman"/>
          <w:sz w:val="32"/>
          <w:szCs w:val="32"/>
        </w:rPr>
        <w:t>体</w:t>
      </w:r>
      <w:r>
        <w:rPr>
          <w:rFonts w:hint="default" w:ascii="Times New Roman" w:hAnsi="Times New Roman" w:eastAsia="仿宋_GB2312" w:cs="Times New Roman"/>
          <w:sz w:val="32"/>
          <w:szCs w:val="32"/>
          <w:lang w:eastAsia="zh-CN"/>
        </w:rPr>
        <w:t>育</w:t>
      </w:r>
      <w:r>
        <w:rPr>
          <w:rFonts w:hint="default" w:ascii="Times New Roman" w:hAnsi="Times New Roman" w:eastAsia="仿宋_GB2312" w:cs="Times New Roman"/>
          <w:sz w:val="32"/>
          <w:szCs w:val="32"/>
        </w:rPr>
        <w:t>局：0532-88361287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3070831905</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监督电话：</w:t>
      </w:r>
      <w:r>
        <w:rPr>
          <w:rFonts w:hint="default" w:ascii="Times New Roman" w:hAnsi="Times New Roman" w:eastAsia="仿宋_GB2312" w:cs="Times New Roman"/>
          <w:b w:val="0"/>
          <w:bCs/>
          <w:color w:val="000000"/>
          <w:kern w:val="0"/>
          <w:sz w:val="32"/>
          <w:szCs w:val="32"/>
          <w:lang w:val="en-US" w:eastAsia="zh-CN" w:bidi="ar"/>
        </w:rPr>
        <w:t>0532-</w:t>
      </w:r>
      <w:r>
        <w:rPr>
          <w:rFonts w:hint="default" w:ascii="Times New Roman" w:hAnsi="Times New Roman" w:eastAsia="仿宋_GB2312" w:cs="Times New Roman"/>
          <w:color w:val="000000"/>
          <w:kern w:val="0"/>
          <w:sz w:val="32"/>
          <w:szCs w:val="32"/>
          <w:u w:val="none"/>
          <w:lang w:val="en-US" w:eastAsia="zh-CN"/>
        </w:rPr>
        <w:t>88369990</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附件：人员健康管理信息采集表</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平度市教育和体育局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sectPr>
      <w:footerReference r:id="rId3" w:type="default"/>
      <w:pgSz w:w="11906" w:h="16838"/>
      <w:pgMar w:top="2098" w:right="1474" w:bottom="1984" w:left="1588"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sz w:val="28"/>
                    <w:szCs w:val="28"/>
                    <w:lang w:eastAsia="zh-CN"/>
                  </w:rPr>
                </w:pPr>
                <w:r>
                  <w:rPr>
                    <w:rFonts w:hint="default" w:ascii="Times New Roman" w:hAnsi="Times New Roman" w:eastAsia="微软雅黑" w:cs="Times New Roman"/>
                    <w:sz w:val="28"/>
                    <w:szCs w:val="28"/>
                    <w:lang w:eastAsia="zh-CN"/>
                  </w:rPr>
                  <w:fldChar w:fldCharType="begin"/>
                </w:r>
                <w:r>
                  <w:rPr>
                    <w:rFonts w:hint="default" w:ascii="Times New Roman" w:hAnsi="Times New Roman" w:eastAsia="微软雅黑" w:cs="Times New Roman"/>
                    <w:sz w:val="28"/>
                    <w:szCs w:val="28"/>
                    <w:lang w:eastAsia="zh-CN"/>
                  </w:rPr>
                  <w:instrText xml:space="preserve"> PAGE  \* MERGEFORMAT </w:instrText>
                </w:r>
                <w:r>
                  <w:rPr>
                    <w:rFonts w:hint="default" w:ascii="Times New Roman" w:hAnsi="Times New Roman" w:eastAsia="微软雅黑" w:cs="Times New Roman"/>
                    <w:sz w:val="28"/>
                    <w:szCs w:val="28"/>
                    <w:lang w:eastAsia="zh-CN"/>
                  </w:rPr>
                  <w:fldChar w:fldCharType="separate"/>
                </w:r>
                <w:r>
                  <w:rPr>
                    <w:rFonts w:hint="default" w:ascii="Times New Roman" w:hAnsi="Times New Roman" w:eastAsia="微软雅黑" w:cs="Times New Roman"/>
                    <w:sz w:val="28"/>
                    <w:szCs w:val="28"/>
                    <w:lang w:eastAsia="zh-CN"/>
                  </w:rPr>
                  <w:t>1</w:t>
                </w:r>
                <w:r>
                  <w:rPr>
                    <w:rFonts w:hint="default" w:ascii="Times New Roman" w:hAnsi="Times New Roman" w:eastAsia="微软雅黑"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5Y2U5NGMzYTRhZWVlMDFlOWUzMWM3YjNkNDVkNWUifQ=="/>
  </w:docVars>
  <w:rsids>
    <w:rsidRoot w:val="00DF7FDA"/>
    <w:rsid w:val="000022AA"/>
    <w:rsid w:val="00004CB0"/>
    <w:rsid w:val="00006321"/>
    <w:rsid w:val="00006C63"/>
    <w:rsid w:val="0000791E"/>
    <w:rsid w:val="00010454"/>
    <w:rsid w:val="0001305B"/>
    <w:rsid w:val="000132E9"/>
    <w:rsid w:val="000138AE"/>
    <w:rsid w:val="00013E3E"/>
    <w:rsid w:val="00013EF5"/>
    <w:rsid w:val="00014B47"/>
    <w:rsid w:val="0001622A"/>
    <w:rsid w:val="00017998"/>
    <w:rsid w:val="00020357"/>
    <w:rsid w:val="00020492"/>
    <w:rsid w:val="00022465"/>
    <w:rsid w:val="0002305F"/>
    <w:rsid w:val="00023193"/>
    <w:rsid w:val="0002400C"/>
    <w:rsid w:val="00025FA3"/>
    <w:rsid w:val="00026E56"/>
    <w:rsid w:val="0003094E"/>
    <w:rsid w:val="000317D6"/>
    <w:rsid w:val="00033E55"/>
    <w:rsid w:val="000358DD"/>
    <w:rsid w:val="00035ED2"/>
    <w:rsid w:val="0003638F"/>
    <w:rsid w:val="00036614"/>
    <w:rsid w:val="000374C2"/>
    <w:rsid w:val="00037758"/>
    <w:rsid w:val="00037C64"/>
    <w:rsid w:val="00037DC4"/>
    <w:rsid w:val="00037F56"/>
    <w:rsid w:val="0004135F"/>
    <w:rsid w:val="00041650"/>
    <w:rsid w:val="0004258C"/>
    <w:rsid w:val="00043722"/>
    <w:rsid w:val="00044185"/>
    <w:rsid w:val="00044ED1"/>
    <w:rsid w:val="00045EE2"/>
    <w:rsid w:val="000462C5"/>
    <w:rsid w:val="00046DB2"/>
    <w:rsid w:val="000471E0"/>
    <w:rsid w:val="00047370"/>
    <w:rsid w:val="000476E6"/>
    <w:rsid w:val="0005067B"/>
    <w:rsid w:val="00050E04"/>
    <w:rsid w:val="00052057"/>
    <w:rsid w:val="000528ED"/>
    <w:rsid w:val="00053256"/>
    <w:rsid w:val="00055122"/>
    <w:rsid w:val="000568B0"/>
    <w:rsid w:val="000569FB"/>
    <w:rsid w:val="00057803"/>
    <w:rsid w:val="00057A60"/>
    <w:rsid w:val="000605FE"/>
    <w:rsid w:val="00060B0A"/>
    <w:rsid w:val="00062123"/>
    <w:rsid w:val="0006341D"/>
    <w:rsid w:val="000656FA"/>
    <w:rsid w:val="00070156"/>
    <w:rsid w:val="00071570"/>
    <w:rsid w:val="00072253"/>
    <w:rsid w:val="00072F30"/>
    <w:rsid w:val="0007321B"/>
    <w:rsid w:val="0007549B"/>
    <w:rsid w:val="00076A5C"/>
    <w:rsid w:val="00077E8C"/>
    <w:rsid w:val="000801B3"/>
    <w:rsid w:val="00081502"/>
    <w:rsid w:val="00081612"/>
    <w:rsid w:val="00083A75"/>
    <w:rsid w:val="000841C3"/>
    <w:rsid w:val="00084E30"/>
    <w:rsid w:val="00084FB5"/>
    <w:rsid w:val="000850FE"/>
    <w:rsid w:val="00087EE3"/>
    <w:rsid w:val="00091999"/>
    <w:rsid w:val="000924E1"/>
    <w:rsid w:val="00092956"/>
    <w:rsid w:val="00093F97"/>
    <w:rsid w:val="00094AEF"/>
    <w:rsid w:val="00094CEC"/>
    <w:rsid w:val="00094D42"/>
    <w:rsid w:val="000950EC"/>
    <w:rsid w:val="000957A8"/>
    <w:rsid w:val="00096336"/>
    <w:rsid w:val="000A0550"/>
    <w:rsid w:val="000A0660"/>
    <w:rsid w:val="000A0B1A"/>
    <w:rsid w:val="000A2CB1"/>
    <w:rsid w:val="000A3332"/>
    <w:rsid w:val="000A3D8D"/>
    <w:rsid w:val="000A46E8"/>
    <w:rsid w:val="000A49A4"/>
    <w:rsid w:val="000A5823"/>
    <w:rsid w:val="000A6BFF"/>
    <w:rsid w:val="000A6EEF"/>
    <w:rsid w:val="000A773A"/>
    <w:rsid w:val="000B08A2"/>
    <w:rsid w:val="000B184D"/>
    <w:rsid w:val="000B186B"/>
    <w:rsid w:val="000B1A52"/>
    <w:rsid w:val="000B2111"/>
    <w:rsid w:val="000B3FA6"/>
    <w:rsid w:val="000B4233"/>
    <w:rsid w:val="000B44FC"/>
    <w:rsid w:val="000B5B89"/>
    <w:rsid w:val="000B6633"/>
    <w:rsid w:val="000B6E38"/>
    <w:rsid w:val="000C0D96"/>
    <w:rsid w:val="000C0EEF"/>
    <w:rsid w:val="000C1CF4"/>
    <w:rsid w:val="000C27CB"/>
    <w:rsid w:val="000C3A21"/>
    <w:rsid w:val="000C3BE7"/>
    <w:rsid w:val="000C3E4A"/>
    <w:rsid w:val="000C3EBB"/>
    <w:rsid w:val="000C4198"/>
    <w:rsid w:val="000C562A"/>
    <w:rsid w:val="000C5BCB"/>
    <w:rsid w:val="000C5FEC"/>
    <w:rsid w:val="000C652A"/>
    <w:rsid w:val="000C7B78"/>
    <w:rsid w:val="000C7F24"/>
    <w:rsid w:val="000D0164"/>
    <w:rsid w:val="000D0895"/>
    <w:rsid w:val="000D0C7E"/>
    <w:rsid w:val="000D1A69"/>
    <w:rsid w:val="000D2CC2"/>
    <w:rsid w:val="000D3DEF"/>
    <w:rsid w:val="000D41E9"/>
    <w:rsid w:val="000D4427"/>
    <w:rsid w:val="000D59FC"/>
    <w:rsid w:val="000D67EE"/>
    <w:rsid w:val="000D6A4C"/>
    <w:rsid w:val="000D7566"/>
    <w:rsid w:val="000D78E8"/>
    <w:rsid w:val="000D7FB0"/>
    <w:rsid w:val="000E008A"/>
    <w:rsid w:val="000E026B"/>
    <w:rsid w:val="000E0338"/>
    <w:rsid w:val="000E0DB1"/>
    <w:rsid w:val="000E178C"/>
    <w:rsid w:val="000E2286"/>
    <w:rsid w:val="000E2C57"/>
    <w:rsid w:val="000E37B4"/>
    <w:rsid w:val="000E4777"/>
    <w:rsid w:val="000E4A4E"/>
    <w:rsid w:val="000E5A3C"/>
    <w:rsid w:val="000E5C5A"/>
    <w:rsid w:val="000E699C"/>
    <w:rsid w:val="000E7277"/>
    <w:rsid w:val="000E7A3D"/>
    <w:rsid w:val="000E7D17"/>
    <w:rsid w:val="000F0522"/>
    <w:rsid w:val="000F1522"/>
    <w:rsid w:val="000F1882"/>
    <w:rsid w:val="000F1F30"/>
    <w:rsid w:val="000F24CF"/>
    <w:rsid w:val="000F2DEE"/>
    <w:rsid w:val="000F3875"/>
    <w:rsid w:val="000F39A5"/>
    <w:rsid w:val="000F41F2"/>
    <w:rsid w:val="000F47F3"/>
    <w:rsid w:val="000F4D68"/>
    <w:rsid w:val="000F5822"/>
    <w:rsid w:val="000F587A"/>
    <w:rsid w:val="000F611E"/>
    <w:rsid w:val="000F6FEA"/>
    <w:rsid w:val="000F74ED"/>
    <w:rsid w:val="000F777A"/>
    <w:rsid w:val="000F7E5C"/>
    <w:rsid w:val="00100B04"/>
    <w:rsid w:val="00103A3E"/>
    <w:rsid w:val="00106996"/>
    <w:rsid w:val="0011028C"/>
    <w:rsid w:val="0011057C"/>
    <w:rsid w:val="001107CE"/>
    <w:rsid w:val="00113A18"/>
    <w:rsid w:val="0011417D"/>
    <w:rsid w:val="00115785"/>
    <w:rsid w:val="001158B5"/>
    <w:rsid w:val="001167D3"/>
    <w:rsid w:val="00116D09"/>
    <w:rsid w:val="00117776"/>
    <w:rsid w:val="001206FE"/>
    <w:rsid w:val="001215CD"/>
    <w:rsid w:val="001215FC"/>
    <w:rsid w:val="00122298"/>
    <w:rsid w:val="00122491"/>
    <w:rsid w:val="00122C0D"/>
    <w:rsid w:val="0012364D"/>
    <w:rsid w:val="00125731"/>
    <w:rsid w:val="001258E9"/>
    <w:rsid w:val="0012763B"/>
    <w:rsid w:val="0012767B"/>
    <w:rsid w:val="001304B5"/>
    <w:rsid w:val="00130954"/>
    <w:rsid w:val="0013173C"/>
    <w:rsid w:val="00131EF1"/>
    <w:rsid w:val="00132C85"/>
    <w:rsid w:val="0013308A"/>
    <w:rsid w:val="00133155"/>
    <w:rsid w:val="001339D7"/>
    <w:rsid w:val="001344EF"/>
    <w:rsid w:val="00134914"/>
    <w:rsid w:val="00134CAA"/>
    <w:rsid w:val="001352DB"/>
    <w:rsid w:val="00135BC2"/>
    <w:rsid w:val="0013613B"/>
    <w:rsid w:val="00137059"/>
    <w:rsid w:val="001370E2"/>
    <w:rsid w:val="0013757A"/>
    <w:rsid w:val="00137E5B"/>
    <w:rsid w:val="001418EB"/>
    <w:rsid w:val="0014306A"/>
    <w:rsid w:val="001466C9"/>
    <w:rsid w:val="001470D5"/>
    <w:rsid w:val="00147358"/>
    <w:rsid w:val="001509CE"/>
    <w:rsid w:val="00152170"/>
    <w:rsid w:val="0015275B"/>
    <w:rsid w:val="00152E4D"/>
    <w:rsid w:val="00153764"/>
    <w:rsid w:val="001537B5"/>
    <w:rsid w:val="00153967"/>
    <w:rsid w:val="00153FB6"/>
    <w:rsid w:val="0015502B"/>
    <w:rsid w:val="00155EB8"/>
    <w:rsid w:val="00157473"/>
    <w:rsid w:val="00160814"/>
    <w:rsid w:val="001614DE"/>
    <w:rsid w:val="001626CF"/>
    <w:rsid w:val="00162AFF"/>
    <w:rsid w:val="00164650"/>
    <w:rsid w:val="0016701B"/>
    <w:rsid w:val="001700D6"/>
    <w:rsid w:val="0017375A"/>
    <w:rsid w:val="0017430F"/>
    <w:rsid w:val="00174C7E"/>
    <w:rsid w:val="0017636F"/>
    <w:rsid w:val="00176723"/>
    <w:rsid w:val="00183E8A"/>
    <w:rsid w:val="001845CE"/>
    <w:rsid w:val="00185E11"/>
    <w:rsid w:val="00186173"/>
    <w:rsid w:val="00186416"/>
    <w:rsid w:val="00186477"/>
    <w:rsid w:val="00186F9C"/>
    <w:rsid w:val="001900BF"/>
    <w:rsid w:val="00190362"/>
    <w:rsid w:val="00190ABD"/>
    <w:rsid w:val="001926BF"/>
    <w:rsid w:val="00192CF8"/>
    <w:rsid w:val="0019317B"/>
    <w:rsid w:val="00193624"/>
    <w:rsid w:val="0019372D"/>
    <w:rsid w:val="00194620"/>
    <w:rsid w:val="001946AB"/>
    <w:rsid w:val="00194DDE"/>
    <w:rsid w:val="00194DE9"/>
    <w:rsid w:val="0019779A"/>
    <w:rsid w:val="001A1601"/>
    <w:rsid w:val="001A1723"/>
    <w:rsid w:val="001A1831"/>
    <w:rsid w:val="001A1858"/>
    <w:rsid w:val="001A228D"/>
    <w:rsid w:val="001A2945"/>
    <w:rsid w:val="001A3139"/>
    <w:rsid w:val="001A3142"/>
    <w:rsid w:val="001A403C"/>
    <w:rsid w:val="001A42B0"/>
    <w:rsid w:val="001A4606"/>
    <w:rsid w:val="001A4A4C"/>
    <w:rsid w:val="001A5004"/>
    <w:rsid w:val="001A6052"/>
    <w:rsid w:val="001A60B1"/>
    <w:rsid w:val="001A6D96"/>
    <w:rsid w:val="001A7C78"/>
    <w:rsid w:val="001B042C"/>
    <w:rsid w:val="001B0A93"/>
    <w:rsid w:val="001B116F"/>
    <w:rsid w:val="001B1236"/>
    <w:rsid w:val="001B27B5"/>
    <w:rsid w:val="001B2AAC"/>
    <w:rsid w:val="001B43E8"/>
    <w:rsid w:val="001B49FD"/>
    <w:rsid w:val="001B64FD"/>
    <w:rsid w:val="001B741E"/>
    <w:rsid w:val="001B76B2"/>
    <w:rsid w:val="001C02A8"/>
    <w:rsid w:val="001C0DF0"/>
    <w:rsid w:val="001C17E7"/>
    <w:rsid w:val="001C32F5"/>
    <w:rsid w:val="001C331E"/>
    <w:rsid w:val="001C3D0D"/>
    <w:rsid w:val="001C3FCB"/>
    <w:rsid w:val="001C5D55"/>
    <w:rsid w:val="001C6E64"/>
    <w:rsid w:val="001C75FF"/>
    <w:rsid w:val="001C795B"/>
    <w:rsid w:val="001D04A7"/>
    <w:rsid w:val="001D1B15"/>
    <w:rsid w:val="001D276D"/>
    <w:rsid w:val="001D29AF"/>
    <w:rsid w:val="001D339F"/>
    <w:rsid w:val="001D3EF9"/>
    <w:rsid w:val="001D4313"/>
    <w:rsid w:val="001D5C3E"/>
    <w:rsid w:val="001D7D39"/>
    <w:rsid w:val="001E0FA8"/>
    <w:rsid w:val="001E14A1"/>
    <w:rsid w:val="001E2204"/>
    <w:rsid w:val="001E24D1"/>
    <w:rsid w:val="001E2FA9"/>
    <w:rsid w:val="001E33EA"/>
    <w:rsid w:val="001E40E0"/>
    <w:rsid w:val="001E428A"/>
    <w:rsid w:val="001E4A8E"/>
    <w:rsid w:val="001E4EFF"/>
    <w:rsid w:val="001F0839"/>
    <w:rsid w:val="001F1A6C"/>
    <w:rsid w:val="001F1A7F"/>
    <w:rsid w:val="001F1BCF"/>
    <w:rsid w:val="001F2170"/>
    <w:rsid w:val="001F2782"/>
    <w:rsid w:val="001F27F9"/>
    <w:rsid w:val="001F2A09"/>
    <w:rsid w:val="001F3844"/>
    <w:rsid w:val="001F469A"/>
    <w:rsid w:val="001F4BA3"/>
    <w:rsid w:val="001F4DFF"/>
    <w:rsid w:val="001F6510"/>
    <w:rsid w:val="001F6944"/>
    <w:rsid w:val="001F7ABE"/>
    <w:rsid w:val="001F7AEF"/>
    <w:rsid w:val="001F7CE4"/>
    <w:rsid w:val="00200B4C"/>
    <w:rsid w:val="002061C9"/>
    <w:rsid w:val="002061F3"/>
    <w:rsid w:val="002105ED"/>
    <w:rsid w:val="002107AE"/>
    <w:rsid w:val="00211AE9"/>
    <w:rsid w:val="00211DB1"/>
    <w:rsid w:val="00212A3B"/>
    <w:rsid w:val="00213EAA"/>
    <w:rsid w:val="002146C7"/>
    <w:rsid w:val="00214EF8"/>
    <w:rsid w:val="00217560"/>
    <w:rsid w:val="00220078"/>
    <w:rsid w:val="00220181"/>
    <w:rsid w:val="00223488"/>
    <w:rsid w:val="00226E56"/>
    <w:rsid w:val="0022725A"/>
    <w:rsid w:val="00227A8D"/>
    <w:rsid w:val="00227E14"/>
    <w:rsid w:val="00230E74"/>
    <w:rsid w:val="0023100B"/>
    <w:rsid w:val="00231160"/>
    <w:rsid w:val="00233214"/>
    <w:rsid w:val="002335C5"/>
    <w:rsid w:val="002338AA"/>
    <w:rsid w:val="002345B7"/>
    <w:rsid w:val="0023523A"/>
    <w:rsid w:val="002353C3"/>
    <w:rsid w:val="00235DF4"/>
    <w:rsid w:val="00236A14"/>
    <w:rsid w:val="00237FB2"/>
    <w:rsid w:val="00242458"/>
    <w:rsid w:val="00243A38"/>
    <w:rsid w:val="0024526E"/>
    <w:rsid w:val="00245C40"/>
    <w:rsid w:val="00246241"/>
    <w:rsid w:val="00246683"/>
    <w:rsid w:val="00250733"/>
    <w:rsid w:val="00250823"/>
    <w:rsid w:val="00250BBF"/>
    <w:rsid w:val="00250EDB"/>
    <w:rsid w:val="0025176B"/>
    <w:rsid w:val="0025370C"/>
    <w:rsid w:val="0025447E"/>
    <w:rsid w:val="00255E2A"/>
    <w:rsid w:val="00257B20"/>
    <w:rsid w:val="00260FAD"/>
    <w:rsid w:val="00261031"/>
    <w:rsid w:val="002619F1"/>
    <w:rsid w:val="00261B09"/>
    <w:rsid w:val="0026230C"/>
    <w:rsid w:val="002624CD"/>
    <w:rsid w:val="002629ED"/>
    <w:rsid w:val="0026537A"/>
    <w:rsid w:val="00265394"/>
    <w:rsid w:val="002667AF"/>
    <w:rsid w:val="00272BD5"/>
    <w:rsid w:val="00272D0D"/>
    <w:rsid w:val="0027361E"/>
    <w:rsid w:val="00273A26"/>
    <w:rsid w:val="00274A8F"/>
    <w:rsid w:val="002753DD"/>
    <w:rsid w:val="00275491"/>
    <w:rsid w:val="00275DAB"/>
    <w:rsid w:val="002760BC"/>
    <w:rsid w:val="00277960"/>
    <w:rsid w:val="0027796D"/>
    <w:rsid w:val="00280B77"/>
    <w:rsid w:val="0028125F"/>
    <w:rsid w:val="00281EE6"/>
    <w:rsid w:val="00282DD9"/>
    <w:rsid w:val="00283713"/>
    <w:rsid w:val="00284231"/>
    <w:rsid w:val="0028446C"/>
    <w:rsid w:val="002849ED"/>
    <w:rsid w:val="00285DC8"/>
    <w:rsid w:val="0029011F"/>
    <w:rsid w:val="00291FDF"/>
    <w:rsid w:val="002928BD"/>
    <w:rsid w:val="00292FB3"/>
    <w:rsid w:val="00293099"/>
    <w:rsid w:val="002931BF"/>
    <w:rsid w:val="00293FEA"/>
    <w:rsid w:val="0029407A"/>
    <w:rsid w:val="002945E4"/>
    <w:rsid w:val="0029533E"/>
    <w:rsid w:val="002959BC"/>
    <w:rsid w:val="002973B9"/>
    <w:rsid w:val="00297F97"/>
    <w:rsid w:val="002A1462"/>
    <w:rsid w:val="002A1610"/>
    <w:rsid w:val="002A1D74"/>
    <w:rsid w:val="002A2282"/>
    <w:rsid w:val="002A2E31"/>
    <w:rsid w:val="002A41C0"/>
    <w:rsid w:val="002A4EB9"/>
    <w:rsid w:val="002A51D6"/>
    <w:rsid w:val="002B03B2"/>
    <w:rsid w:val="002B0BF6"/>
    <w:rsid w:val="002B1593"/>
    <w:rsid w:val="002B3A8A"/>
    <w:rsid w:val="002B3C0E"/>
    <w:rsid w:val="002B56DF"/>
    <w:rsid w:val="002B5D6E"/>
    <w:rsid w:val="002B6D6D"/>
    <w:rsid w:val="002B6D84"/>
    <w:rsid w:val="002B7033"/>
    <w:rsid w:val="002B77E4"/>
    <w:rsid w:val="002C0454"/>
    <w:rsid w:val="002C07BF"/>
    <w:rsid w:val="002C1F70"/>
    <w:rsid w:val="002C2497"/>
    <w:rsid w:val="002C3456"/>
    <w:rsid w:val="002C4969"/>
    <w:rsid w:val="002C63D7"/>
    <w:rsid w:val="002D112D"/>
    <w:rsid w:val="002D1AA2"/>
    <w:rsid w:val="002D1E90"/>
    <w:rsid w:val="002D2434"/>
    <w:rsid w:val="002D26A5"/>
    <w:rsid w:val="002D2965"/>
    <w:rsid w:val="002D58CD"/>
    <w:rsid w:val="002D5C59"/>
    <w:rsid w:val="002D5D5A"/>
    <w:rsid w:val="002E27F0"/>
    <w:rsid w:val="002E4CC5"/>
    <w:rsid w:val="002E5BBE"/>
    <w:rsid w:val="002E5C56"/>
    <w:rsid w:val="002E7192"/>
    <w:rsid w:val="002E71B4"/>
    <w:rsid w:val="002E7413"/>
    <w:rsid w:val="002E7AD2"/>
    <w:rsid w:val="002F0FB4"/>
    <w:rsid w:val="002F0FE1"/>
    <w:rsid w:val="002F14B7"/>
    <w:rsid w:val="002F1D3C"/>
    <w:rsid w:val="002F204B"/>
    <w:rsid w:val="002F28C8"/>
    <w:rsid w:val="002F314C"/>
    <w:rsid w:val="002F3DF9"/>
    <w:rsid w:val="002F5355"/>
    <w:rsid w:val="002F57C9"/>
    <w:rsid w:val="002F6523"/>
    <w:rsid w:val="002F6822"/>
    <w:rsid w:val="002F7983"/>
    <w:rsid w:val="003029F7"/>
    <w:rsid w:val="00302BA4"/>
    <w:rsid w:val="003030DF"/>
    <w:rsid w:val="00303479"/>
    <w:rsid w:val="00303CCE"/>
    <w:rsid w:val="0030439B"/>
    <w:rsid w:val="00304DAF"/>
    <w:rsid w:val="00305171"/>
    <w:rsid w:val="00305F20"/>
    <w:rsid w:val="003073D1"/>
    <w:rsid w:val="0031004F"/>
    <w:rsid w:val="003117B1"/>
    <w:rsid w:val="00311A07"/>
    <w:rsid w:val="00311D57"/>
    <w:rsid w:val="00313537"/>
    <w:rsid w:val="003137C6"/>
    <w:rsid w:val="003142D3"/>
    <w:rsid w:val="003146EE"/>
    <w:rsid w:val="00315BEF"/>
    <w:rsid w:val="003167E7"/>
    <w:rsid w:val="00316A39"/>
    <w:rsid w:val="00316FA9"/>
    <w:rsid w:val="00317082"/>
    <w:rsid w:val="00320065"/>
    <w:rsid w:val="00320A12"/>
    <w:rsid w:val="003217A8"/>
    <w:rsid w:val="003217EB"/>
    <w:rsid w:val="00322F23"/>
    <w:rsid w:val="00323DEC"/>
    <w:rsid w:val="00324714"/>
    <w:rsid w:val="00324BEA"/>
    <w:rsid w:val="00325929"/>
    <w:rsid w:val="00327961"/>
    <w:rsid w:val="00331031"/>
    <w:rsid w:val="0033109E"/>
    <w:rsid w:val="003320EE"/>
    <w:rsid w:val="00332881"/>
    <w:rsid w:val="003328C2"/>
    <w:rsid w:val="00333734"/>
    <w:rsid w:val="00333B30"/>
    <w:rsid w:val="00333BB3"/>
    <w:rsid w:val="00333F13"/>
    <w:rsid w:val="003354AE"/>
    <w:rsid w:val="00337961"/>
    <w:rsid w:val="00337FF7"/>
    <w:rsid w:val="00340547"/>
    <w:rsid w:val="003407FB"/>
    <w:rsid w:val="00340C09"/>
    <w:rsid w:val="00341158"/>
    <w:rsid w:val="00341AB8"/>
    <w:rsid w:val="003426C6"/>
    <w:rsid w:val="00342AC3"/>
    <w:rsid w:val="00342BB5"/>
    <w:rsid w:val="00343199"/>
    <w:rsid w:val="0034486F"/>
    <w:rsid w:val="003477B1"/>
    <w:rsid w:val="00350993"/>
    <w:rsid w:val="00352C48"/>
    <w:rsid w:val="00354A89"/>
    <w:rsid w:val="00354FD7"/>
    <w:rsid w:val="00355051"/>
    <w:rsid w:val="003557BA"/>
    <w:rsid w:val="00357A31"/>
    <w:rsid w:val="00357C47"/>
    <w:rsid w:val="00357F9E"/>
    <w:rsid w:val="0036082C"/>
    <w:rsid w:val="00362604"/>
    <w:rsid w:val="00362AF6"/>
    <w:rsid w:val="00364F05"/>
    <w:rsid w:val="00365D8D"/>
    <w:rsid w:val="00365F5E"/>
    <w:rsid w:val="00365F79"/>
    <w:rsid w:val="003662AD"/>
    <w:rsid w:val="003673F6"/>
    <w:rsid w:val="00371EDB"/>
    <w:rsid w:val="00373E97"/>
    <w:rsid w:val="00373F95"/>
    <w:rsid w:val="00374C40"/>
    <w:rsid w:val="00374F33"/>
    <w:rsid w:val="00375783"/>
    <w:rsid w:val="00375AF6"/>
    <w:rsid w:val="0037671B"/>
    <w:rsid w:val="00377750"/>
    <w:rsid w:val="00377886"/>
    <w:rsid w:val="00377F09"/>
    <w:rsid w:val="003804CE"/>
    <w:rsid w:val="0038063F"/>
    <w:rsid w:val="003825B2"/>
    <w:rsid w:val="00382636"/>
    <w:rsid w:val="0038306D"/>
    <w:rsid w:val="003839C2"/>
    <w:rsid w:val="003839ED"/>
    <w:rsid w:val="00384F17"/>
    <w:rsid w:val="00392551"/>
    <w:rsid w:val="003937BF"/>
    <w:rsid w:val="00393D7A"/>
    <w:rsid w:val="003940F3"/>
    <w:rsid w:val="00395B4B"/>
    <w:rsid w:val="00395FA5"/>
    <w:rsid w:val="00397CE0"/>
    <w:rsid w:val="003A0506"/>
    <w:rsid w:val="003A0583"/>
    <w:rsid w:val="003A0FDC"/>
    <w:rsid w:val="003A2DFF"/>
    <w:rsid w:val="003A30B8"/>
    <w:rsid w:val="003A4DF1"/>
    <w:rsid w:val="003A5695"/>
    <w:rsid w:val="003A5D71"/>
    <w:rsid w:val="003A755C"/>
    <w:rsid w:val="003A7CD2"/>
    <w:rsid w:val="003B1116"/>
    <w:rsid w:val="003B1333"/>
    <w:rsid w:val="003B22E5"/>
    <w:rsid w:val="003B26EC"/>
    <w:rsid w:val="003B3C7E"/>
    <w:rsid w:val="003B4077"/>
    <w:rsid w:val="003B40CA"/>
    <w:rsid w:val="003B4927"/>
    <w:rsid w:val="003B4C0F"/>
    <w:rsid w:val="003C13B8"/>
    <w:rsid w:val="003C227E"/>
    <w:rsid w:val="003C2644"/>
    <w:rsid w:val="003C2FF7"/>
    <w:rsid w:val="003C659D"/>
    <w:rsid w:val="003C7172"/>
    <w:rsid w:val="003D12AA"/>
    <w:rsid w:val="003D2FD4"/>
    <w:rsid w:val="003D384C"/>
    <w:rsid w:val="003D623E"/>
    <w:rsid w:val="003D7245"/>
    <w:rsid w:val="003D7FF9"/>
    <w:rsid w:val="003E1CE0"/>
    <w:rsid w:val="003E2707"/>
    <w:rsid w:val="003E2D95"/>
    <w:rsid w:val="003E680F"/>
    <w:rsid w:val="003E6A33"/>
    <w:rsid w:val="003E748B"/>
    <w:rsid w:val="003F000D"/>
    <w:rsid w:val="003F0DE8"/>
    <w:rsid w:val="003F1AA6"/>
    <w:rsid w:val="003F2635"/>
    <w:rsid w:val="003F3370"/>
    <w:rsid w:val="003F3954"/>
    <w:rsid w:val="003F3C73"/>
    <w:rsid w:val="003F41C4"/>
    <w:rsid w:val="003F4CD4"/>
    <w:rsid w:val="003F4EB9"/>
    <w:rsid w:val="003F606A"/>
    <w:rsid w:val="003F67FB"/>
    <w:rsid w:val="003F7668"/>
    <w:rsid w:val="003F7FE8"/>
    <w:rsid w:val="00401C6C"/>
    <w:rsid w:val="00401FFA"/>
    <w:rsid w:val="00403554"/>
    <w:rsid w:val="00403F7B"/>
    <w:rsid w:val="00403FE5"/>
    <w:rsid w:val="004059E6"/>
    <w:rsid w:val="00406FDB"/>
    <w:rsid w:val="00410F26"/>
    <w:rsid w:val="004121E0"/>
    <w:rsid w:val="00412827"/>
    <w:rsid w:val="004139E2"/>
    <w:rsid w:val="00413EFF"/>
    <w:rsid w:val="00415022"/>
    <w:rsid w:val="0041551E"/>
    <w:rsid w:val="00415A05"/>
    <w:rsid w:val="0042037E"/>
    <w:rsid w:val="00423635"/>
    <w:rsid w:val="004237D8"/>
    <w:rsid w:val="00424EB7"/>
    <w:rsid w:val="0042649A"/>
    <w:rsid w:val="004265A7"/>
    <w:rsid w:val="00426A1F"/>
    <w:rsid w:val="00426B9F"/>
    <w:rsid w:val="0042738A"/>
    <w:rsid w:val="00427C03"/>
    <w:rsid w:val="00433341"/>
    <w:rsid w:val="00434A1A"/>
    <w:rsid w:val="00434F7A"/>
    <w:rsid w:val="0043588F"/>
    <w:rsid w:val="0043648D"/>
    <w:rsid w:val="00436B40"/>
    <w:rsid w:val="00436D77"/>
    <w:rsid w:val="00437EAC"/>
    <w:rsid w:val="004419B0"/>
    <w:rsid w:val="00442CFD"/>
    <w:rsid w:val="0044308F"/>
    <w:rsid w:val="00444D7A"/>
    <w:rsid w:val="00445112"/>
    <w:rsid w:val="0044559E"/>
    <w:rsid w:val="00445A78"/>
    <w:rsid w:val="00446151"/>
    <w:rsid w:val="0044735D"/>
    <w:rsid w:val="004479CD"/>
    <w:rsid w:val="004505F4"/>
    <w:rsid w:val="00450B45"/>
    <w:rsid w:val="00450B52"/>
    <w:rsid w:val="00451E6B"/>
    <w:rsid w:val="00452673"/>
    <w:rsid w:val="00452EF5"/>
    <w:rsid w:val="00453430"/>
    <w:rsid w:val="004537F8"/>
    <w:rsid w:val="00453F5E"/>
    <w:rsid w:val="00454022"/>
    <w:rsid w:val="004545EB"/>
    <w:rsid w:val="00454750"/>
    <w:rsid w:val="00456514"/>
    <w:rsid w:val="00456F9A"/>
    <w:rsid w:val="00457387"/>
    <w:rsid w:val="00460F20"/>
    <w:rsid w:val="004614E8"/>
    <w:rsid w:val="004617CC"/>
    <w:rsid w:val="004628FD"/>
    <w:rsid w:val="00462A92"/>
    <w:rsid w:val="00462E49"/>
    <w:rsid w:val="00462F9E"/>
    <w:rsid w:val="0046542E"/>
    <w:rsid w:val="00465921"/>
    <w:rsid w:val="00465D44"/>
    <w:rsid w:val="0046653F"/>
    <w:rsid w:val="004667CE"/>
    <w:rsid w:val="00466932"/>
    <w:rsid w:val="00466FE8"/>
    <w:rsid w:val="004674E3"/>
    <w:rsid w:val="00467A6B"/>
    <w:rsid w:val="00470D32"/>
    <w:rsid w:val="00471B2B"/>
    <w:rsid w:val="00472171"/>
    <w:rsid w:val="0047352D"/>
    <w:rsid w:val="00474BDE"/>
    <w:rsid w:val="0047566E"/>
    <w:rsid w:val="00475875"/>
    <w:rsid w:val="00475E30"/>
    <w:rsid w:val="00475E71"/>
    <w:rsid w:val="00477029"/>
    <w:rsid w:val="0047747E"/>
    <w:rsid w:val="0048072A"/>
    <w:rsid w:val="00480F4E"/>
    <w:rsid w:val="00481D08"/>
    <w:rsid w:val="004826A8"/>
    <w:rsid w:val="004829C1"/>
    <w:rsid w:val="00482B70"/>
    <w:rsid w:val="0048528B"/>
    <w:rsid w:val="004876DD"/>
    <w:rsid w:val="00487C05"/>
    <w:rsid w:val="00487FAE"/>
    <w:rsid w:val="00487FED"/>
    <w:rsid w:val="00490E9A"/>
    <w:rsid w:val="0049143C"/>
    <w:rsid w:val="00492FA5"/>
    <w:rsid w:val="004930B4"/>
    <w:rsid w:val="00495311"/>
    <w:rsid w:val="004953D2"/>
    <w:rsid w:val="00496DF1"/>
    <w:rsid w:val="00497D6C"/>
    <w:rsid w:val="004A0C31"/>
    <w:rsid w:val="004A2CF7"/>
    <w:rsid w:val="004A36DF"/>
    <w:rsid w:val="004A3AA7"/>
    <w:rsid w:val="004A59F5"/>
    <w:rsid w:val="004A5ACA"/>
    <w:rsid w:val="004A6247"/>
    <w:rsid w:val="004A6EF0"/>
    <w:rsid w:val="004B11A1"/>
    <w:rsid w:val="004B1264"/>
    <w:rsid w:val="004B1651"/>
    <w:rsid w:val="004B199B"/>
    <w:rsid w:val="004B1DBD"/>
    <w:rsid w:val="004B2102"/>
    <w:rsid w:val="004B26DD"/>
    <w:rsid w:val="004B30DE"/>
    <w:rsid w:val="004B30FE"/>
    <w:rsid w:val="004B4C6E"/>
    <w:rsid w:val="004B6909"/>
    <w:rsid w:val="004B6F16"/>
    <w:rsid w:val="004B7AA0"/>
    <w:rsid w:val="004C0C11"/>
    <w:rsid w:val="004C1EB2"/>
    <w:rsid w:val="004C22C8"/>
    <w:rsid w:val="004C231C"/>
    <w:rsid w:val="004C36E5"/>
    <w:rsid w:val="004C4597"/>
    <w:rsid w:val="004C5D5F"/>
    <w:rsid w:val="004C6EC3"/>
    <w:rsid w:val="004C7097"/>
    <w:rsid w:val="004C71EC"/>
    <w:rsid w:val="004C755E"/>
    <w:rsid w:val="004C7D6A"/>
    <w:rsid w:val="004C7DD7"/>
    <w:rsid w:val="004D14F1"/>
    <w:rsid w:val="004D1950"/>
    <w:rsid w:val="004D3F91"/>
    <w:rsid w:val="004D5085"/>
    <w:rsid w:val="004D5DC1"/>
    <w:rsid w:val="004D6B38"/>
    <w:rsid w:val="004D74CD"/>
    <w:rsid w:val="004D7739"/>
    <w:rsid w:val="004E01AC"/>
    <w:rsid w:val="004E142C"/>
    <w:rsid w:val="004E3877"/>
    <w:rsid w:val="004E4A3D"/>
    <w:rsid w:val="004E559B"/>
    <w:rsid w:val="004E67ED"/>
    <w:rsid w:val="004E7844"/>
    <w:rsid w:val="004E7CB3"/>
    <w:rsid w:val="004E7E8D"/>
    <w:rsid w:val="004F12F4"/>
    <w:rsid w:val="004F19F5"/>
    <w:rsid w:val="004F2C37"/>
    <w:rsid w:val="004F3E4D"/>
    <w:rsid w:val="004F5411"/>
    <w:rsid w:val="004F7F85"/>
    <w:rsid w:val="005023B7"/>
    <w:rsid w:val="0050491A"/>
    <w:rsid w:val="005069C5"/>
    <w:rsid w:val="00507BEF"/>
    <w:rsid w:val="00507EFB"/>
    <w:rsid w:val="00510769"/>
    <w:rsid w:val="005109B0"/>
    <w:rsid w:val="00512511"/>
    <w:rsid w:val="00513A3B"/>
    <w:rsid w:val="00513BA0"/>
    <w:rsid w:val="00515407"/>
    <w:rsid w:val="00515E03"/>
    <w:rsid w:val="0051787E"/>
    <w:rsid w:val="00517E89"/>
    <w:rsid w:val="00520217"/>
    <w:rsid w:val="005204DC"/>
    <w:rsid w:val="005226E2"/>
    <w:rsid w:val="00527478"/>
    <w:rsid w:val="00530FB6"/>
    <w:rsid w:val="00532860"/>
    <w:rsid w:val="005346D8"/>
    <w:rsid w:val="005378D3"/>
    <w:rsid w:val="00541452"/>
    <w:rsid w:val="00541845"/>
    <w:rsid w:val="00541EBB"/>
    <w:rsid w:val="005422C6"/>
    <w:rsid w:val="00542A4B"/>
    <w:rsid w:val="00545A0A"/>
    <w:rsid w:val="00547758"/>
    <w:rsid w:val="0054781C"/>
    <w:rsid w:val="00550EBD"/>
    <w:rsid w:val="00550F39"/>
    <w:rsid w:val="00552AF9"/>
    <w:rsid w:val="00552FAC"/>
    <w:rsid w:val="005542E6"/>
    <w:rsid w:val="00555E71"/>
    <w:rsid w:val="0055680A"/>
    <w:rsid w:val="005572ED"/>
    <w:rsid w:val="00557EF6"/>
    <w:rsid w:val="005602CD"/>
    <w:rsid w:val="005620A0"/>
    <w:rsid w:val="005634BE"/>
    <w:rsid w:val="00564BD3"/>
    <w:rsid w:val="00565229"/>
    <w:rsid w:val="00565657"/>
    <w:rsid w:val="00565B3E"/>
    <w:rsid w:val="005665CC"/>
    <w:rsid w:val="0056676E"/>
    <w:rsid w:val="00566ABF"/>
    <w:rsid w:val="00566EAF"/>
    <w:rsid w:val="0056737F"/>
    <w:rsid w:val="00567417"/>
    <w:rsid w:val="00572B98"/>
    <w:rsid w:val="00572EF3"/>
    <w:rsid w:val="0057451F"/>
    <w:rsid w:val="005745F7"/>
    <w:rsid w:val="005752AC"/>
    <w:rsid w:val="005759CE"/>
    <w:rsid w:val="00577872"/>
    <w:rsid w:val="005809F6"/>
    <w:rsid w:val="00581213"/>
    <w:rsid w:val="00581C96"/>
    <w:rsid w:val="00581E07"/>
    <w:rsid w:val="00581F3A"/>
    <w:rsid w:val="005824FC"/>
    <w:rsid w:val="0058328D"/>
    <w:rsid w:val="0058356A"/>
    <w:rsid w:val="0058423B"/>
    <w:rsid w:val="00584FFA"/>
    <w:rsid w:val="0058546C"/>
    <w:rsid w:val="00585F52"/>
    <w:rsid w:val="005867BF"/>
    <w:rsid w:val="00586E1A"/>
    <w:rsid w:val="0058750E"/>
    <w:rsid w:val="00587C8A"/>
    <w:rsid w:val="00587FAB"/>
    <w:rsid w:val="00590B80"/>
    <w:rsid w:val="00590D50"/>
    <w:rsid w:val="0059174C"/>
    <w:rsid w:val="00593A60"/>
    <w:rsid w:val="0059405F"/>
    <w:rsid w:val="005949FB"/>
    <w:rsid w:val="00595F1C"/>
    <w:rsid w:val="00596677"/>
    <w:rsid w:val="00597416"/>
    <w:rsid w:val="00597A2F"/>
    <w:rsid w:val="005A1D20"/>
    <w:rsid w:val="005A40F5"/>
    <w:rsid w:val="005A4B42"/>
    <w:rsid w:val="005A4C18"/>
    <w:rsid w:val="005A56A1"/>
    <w:rsid w:val="005A6F76"/>
    <w:rsid w:val="005B3010"/>
    <w:rsid w:val="005B311D"/>
    <w:rsid w:val="005B32C8"/>
    <w:rsid w:val="005B3B21"/>
    <w:rsid w:val="005B69B2"/>
    <w:rsid w:val="005B7514"/>
    <w:rsid w:val="005C1E73"/>
    <w:rsid w:val="005C1FA3"/>
    <w:rsid w:val="005C1FD2"/>
    <w:rsid w:val="005C2227"/>
    <w:rsid w:val="005C25C5"/>
    <w:rsid w:val="005C4F91"/>
    <w:rsid w:val="005C50BE"/>
    <w:rsid w:val="005C6EF3"/>
    <w:rsid w:val="005C7112"/>
    <w:rsid w:val="005C7CDD"/>
    <w:rsid w:val="005D0700"/>
    <w:rsid w:val="005D0DE2"/>
    <w:rsid w:val="005D35A6"/>
    <w:rsid w:val="005D7FB5"/>
    <w:rsid w:val="005E2A24"/>
    <w:rsid w:val="005E3026"/>
    <w:rsid w:val="005E39AE"/>
    <w:rsid w:val="005E405C"/>
    <w:rsid w:val="005E42B6"/>
    <w:rsid w:val="005E47E9"/>
    <w:rsid w:val="005E64B4"/>
    <w:rsid w:val="005E7CE4"/>
    <w:rsid w:val="005E7CEE"/>
    <w:rsid w:val="005E7E22"/>
    <w:rsid w:val="005F0269"/>
    <w:rsid w:val="005F078B"/>
    <w:rsid w:val="005F0B17"/>
    <w:rsid w:val="005F0C18"/>
    <w:rsid w:val="005F0F70"/>
    <w:rsid w:val="005F1A7A"/>
    <w:rsid w:val="005F2746"/>
    <w:rsid w:val="005F2EAB"/>
    <w:rsid w:val="005F394F"/>
    <w:rsid w:val="005F3F12"/>
    <w:rsid w:val="005F5394"/>
    <w:rsid w:val="005F5AE5"/>
    <w:rsid w:val="005F5B8E"/>
    <w:rsid w:val="005F6F29"/>
    <w:rsid w:val="005F7BB1"/>
    <w:rsid w:val="00600B32"/>
    <w:rsid w:val="00600D01"/>
    <w:rsid w:val="00601516"/>
    <w:rsid w:val="00602AEC"/>
    <w:rsid w:val="00602D38"/>
    <w:rsid w:val="006032CD"/>
    <w:rsid w:val="006032CF"/>
    <w:rsid w:val="006034BA"/>
    <w:rsid w:val="006034F7"/>
    <w:rsid w:val="006038AE"/>
    <w:rsid w:val="006047F7"/>
    <w:rsid w:val="00604FC9"/>
    <w:rsid w:val="00605BE4"/>
    <w:rsid w:val="00605F43"/>
    <w:rsid w:val="006108B6"/>
    <w:rsid w:val="00612EAD"/>
    <w:rsid w:val="00612ECF"/>
    <w:rsid w:val="0061381F"/>
    <w:rsid w:val="0061400D"/>
    <w:rsid w:val="006144AB"/>
    <w:rsid w:val="0061472F"/>
    <w:rsid w:val="0061487A"/>
    <w:rsid w:val="00614E54"/>
    <w:rsid w:val="00620304"/>
    <w:rsid w:val="00620DA5"/>
    <w:rsid w:val="00622DAF"/>
    <w:rsid w:val="00623424"/>
    <w:rsid w:val="006234F3"/>
    <w:rsid w:val="00625855"/>
    <w:rsid w:val="006269CF"/>
    <w:rsid w:val="00627606"/>
    <w:rsid w:val="00627EB0"/>
    <w:rsid w:val="006301EB"/>
    <w:rsid w:val="0063047B"/>
    <w:rsid w:val="00630D8F"/>
    <w:rsid w:val="00632652"/>
    <w:rsid w:val="00632BF0"/>
    <w:rsid w:val="00632CBA"/>
    <w:rsid w:val="00633092"/>
    <w:rsid w:val="0063356C"/>
    <w:rsid w:val="00634011"/>
    <w:rsid w:val="006346C9"/>
    <w:rsid w:val="0063522A"/>
    <w:rsid w:val="00635BA9"/>
    <w:rsid w:val="00636941"/>
    <w:rsid w:val="00636F69"/>
    <w:rsid w:val="006374EF"/>
    <w:rsid w:val="00637982"/>
    <w:rsid w:val="006403F8"/>
    <w:rsid w:val="00640CA8"/>
    <w:rsid w:val="00644219"/>
    <w:rsid w:val="00644673"/>
    <w:rsid w:val="00644FD4"/>
    <w:rsid w:val="006471B0"/>
    <w:rsid w:val="00647423"/>
    <w:rsid w:val="006510F2"/>
    <w:rsid w:val="00651933"/>
    <w:rsid w:val="006531A1"/>
    <w:rsid w:val="006532E6"/>
    <w:rsid w:val="006544BF"/>
    <w:rsid w:val="00655E2C"/>
    <w:rsid w:val="006569D5"/>
    <w:rsid w:val="0066225C"/>
    <w:rsid w:val="00662781"/>
    <w:rsid w:val="0066300E"/>
    <w:rsid w:val="006635F1"/>
    <w:rsid w:val="00664BE1"/>
    <w:rsid w:val="00664FC1"/>
    <w:rsid w:val="0066546F"/>
    <w:rsid w:val="00665E42"/>
    <w:rsid w:val="006664C1"/>
    <w:rsid w:val="00667801"/>
    <w:rsid w:val="0067313B"/>
    <w:rsid w:val="006735A9"/>
    <w:rsid w:val="00674060"/>
    <w:rsid w:val="00677340"/>
    <w:rsid w:val="00680FBF"/>
    <w:rsid w:val="006818A7"/>
    <w:rsid w:val="006818CD"/>
    <w:rsid w:val="00683062"/>
    <w:rsid w:val="006865FD"/>
    <w:rsid w:val="00686A4B"/>
    <w:rsid w:val="0068795B"/>
    <w:rsid w:val="00687F94"/>
    <w:rsid w:val="00690342"/>
    <w:rsid w:val="00691CB5"/>
    <w:rsid w:val="0069247B"/>
    <w:rsid w:val="006925CA"/>
    <w:rsid w:val="0069299D"/>
    <w:rsid w:val="00694408"/>
    <w:rsid w:val="00694DC0"/>
    <w:rsid w:val="00695614"/>
    <w:rsid w:val="006A1921"/>
    <w:rsid w:val="006A1C5F"/>
    <w:rsid w:val="006A230C"/>
    <w:rsid w:val="006A2404"/>
    <w:rsid w:val="006A284A"/>
    <w:rsid w:val="006A2CBF"/>
    <w:rsid w:val="006A491A"/>
    <w:rsid w:val="006A4A4A"/>
    <w:rsid w:val="006A7478"/>
    <w:rsid w:val="006A79B3"/>
    <w:rsid w:val="006A79C7"/>
    <w:rsid w:val="006A7A6C"/>
    <w:rsid w:val="006B0351"/>
    <w:rsid w:val="006B0D87"/>
    <w:rsid w:val="006B1806"/>
    <w:rsid w:val="006B2185"/>
    <w:rsid w:val="006B32F4"/>
    <w:rsid w:val="006B511C"/>
    <w:rsid w:val="006B586E"/>
    <w:rsid w:val="006B6008"/>
    <w:rsid w:val="006B7288"/>
    <w:rsid w:val="006C193B"/>
    <w:rsid w:val="006C1D0E"/>
    <w:rsid w:val="006C3CBF"/>
    <w:rsid w:val="006C4FA3"/>
    <w:rsid w:val="006C5336"/>
    <w:rsid w:val="006C5B74"/>
    <w:rsid w:val="006C5F21"/>
    <w:rsid w:val="006C62C4"/>
    <w:rsid w:val="006C735A"/>
    <w:rsid w:val="006C738B"/>
    <w:rsid w:val="006D0A0C"/>
    <w:rsid w:val="006D1380"/>
    <w:rsid w:val="006D22E7"/>
    <w:rsid w:val="006D32A2"/>
    <w:rsid w:val="006D4601"/>
    <w:rsid w:val="006D5D4F"/>
    <w:rsid w:val="006D6851"/>
    <w:rsid w:val="006D6E1B"/>
    <w:rsid w:val="006E09E7"/>
    <w:rsid w:val="006E1311"/>
    <w:rsid w:val="006E1ACE"/>
    <w:rsid w:val="006E3BA7"/>
    <w:rsid w:val="006E587B"/>
    <w:rsid w:val="006E639D"/>
    <w:rsid w:val="006E7180"/>
    <w:rsid w:val="006E7605"/>
    <w:rsid w:val="006E791F"/>
    <w:rsid w:val="006E7D57"/>
    <w:rsid w:val="006F078D"/>
    <w:rsid w:val="006F1139"/>
    <w:rsid w:val="006F1971"/>
    <w:rsid w:val="006F1E0F"/>
    <w:rsid w:val="006F2289"/>
    <w:rsid w:val="006F25BA"/>
    <w:rsid w:val="006F30F1"/>
    <w:rsid w:val="006F388A"/>
    <w:rsid w:val="006F6ABB"/>
    <w:rsid w:val="006F6BF5"/>
    <w:rsid w:val="006F6F1D"/>
    <w:rsid w:val="006F755D"/>
    <w:rsid w:val="00700A2F"/>
    <w:rsid w:val="00701011"/>
    <w:rsid w:val="007015D8"/>
    <w:rsid w:val="00701B35"/>
    <w:rsid w:val="00702574"/>
    <w:rsid w:val="00702A6F"/>
    <w:rsid w:val="00703BBE"/>
    <w:rsid w:val="007040FF"/>
    <w:rsid w:val="00704E04"/>
    <w:rsid w:val="00707E7A"/>
    <w:rsid w:val="007103EC"/>
    <w:rsid w:val="00711050"/>
    <w:rsid w:val="00712139"/>
    <w:rsid w:val="00712F6C"/>
    <w:rsid w:val="00712FA2"/>
    <w:rsid w:val="007151E8"/>
    <w:rsid w:val="0071586B"/>
    <w:rsid w:val="007158A6"/>
    <w:rsid w:val="00715B20"/>
    <w:rsid w:val="0071752E"/>
    <w:rsid w:val="00720AAC"/>
    <w:rsid w:val="00720D48"/>
    <w:rsid w:val="007221A2"/>
    <w:rsid w:val="00722C94"/>
    <w:rsid w:val="00722DC0"/>
    <w:rsid w:val="007241F1"/>
    <w:rsid w:val="00725FC9"/>
    <w:rsid w:val="00726174"/>
    <w:rsid w:val="00726E0C"/>
    <w:rsid w:val="007272F9"/>
    <w:rsid w:val="0072735B"/>
    <w:rsid w:val="007273E4"/>
    <w:rsid w:val="007307A2"/>
    <w:rsid w:val="00730AE7"/>
    <w:rsid w:val="0073114A"/>
    <w:rsid w:val="00732E5D"/>
    <w:rsid w:val="00734775"/>
    <w:rsid w:val="00735B74"/>
    <w:rsid w:val="00736B0B"/>
    <w:rsid w:val="00737BBC"/>
    <w:rsid w:val="00740AA0"/>
    <w:rsid w:val="00740D02"/>
    <w:rsid w:val="00741205"/>
    <w:rsid w:val="00741321"/>
    <w:rsid w:val="007426F2"/>
    <w:rsid w:val="00744290"/>
    <w:rsid w:val="0074443E"/>
    <w:rsid w:val="00744E06"/>
    <w:rsid w:val="007453DF"/>
    <w:rsid w:val="00745992"/>
    <w:rsid w:val="00746314"/>
    <w:rsid w:val="007468BA"/>
    <w:rsid w:val="007472B5"/>
    <w:rsid w:val="00747A45"/>
    <w:rsid w:val="007506F2"/>
    <w:rsid w:val="007507F5"/>
    <w:rsid w:val="00750D25"/>
    <w:rsid w:val="0075115F"/>
    <w:rsid w:val="00751850"/>
    <w:rsid w:val="007519CF"/>
    <w:rsid w:val="007522CE"/>
    <w:rsid w:val="00752390"/>
    <w:rsid w:val="00752EB7"/>
    <w:rsid w:val="00755754"/>
    <w:rsid w:val="00755C2D"/>
    <w:rsid w:val="00756636"/>
    <w:rsid w:val="00756AEB"/>
    <w:rsid w:val="00757265"/>
    <w:rsid w:val="00757837"/>
    <w:rsid w:val="007579B6"/>
    <w:rsid w:val="007607AF"/>
    <w:rsid w:val="00761AF5"/>
    <w:rsid w:val="007627E8"/>
    <w:rsid w:val="00763234"/>
    <w:rsid w:val="007646A7"/>
    <w:rsid w:val="00764C1F"/>
    <w:rsid w:val="00765A6F"/>
    <w:rsid w:val="0076613F"/>
    <w:rsid w:val="0076670E"/>
    <w:rsid w:val="00766BFF"/>
    <w:rsid w:val="00766EBC"/>
    <w:rsid w:val="00767A18"/>
    <w:rsid w:val="00767B69"/>
    <w:rsid w:val="007725A8"/>
    <w:rsid w:val="00772C64"/>
    <w:rsid w:val="00772E2B"/>
    <w:rsid w:val="00773262"/>
    <w:rsid w:val="0077431F"/>
    <w:rsid w:val="007746D3"/>
    <w:rsid w:val="00774BC7"/>
    <w:rsid w:val="00775B08"/>
    <w:rsid w:val="0077719A"/>
    <w:rsid w:val="0078098E"/>
    <w:rsid w:val="00780ECF"/>
    <w:rsid w:val="007835EF"/>
    <w:rsid w:val="00784045"/>
    <w:rsid w:val="00784CA5"/>
    <w:rsid w:val="0078625A"/>
    <w:rsid w:val="00787830"/>
    <w:rsid w:val="00790AD4"/>
    <w:rsid w:val="00792F4C"/>
    <w:rsid w:val="00793D21"/>
    <w:rsid w:val="007950CF"/>
    <w:rsid w:val="00795513"/>
    <w:rsid w:val="00796A03"/>
    <w:rsid w:val="00796B21"/>
    <w:rsid w:val="0079738E"/>
    <w:rsid w:val="007A022A"/>
    <w:rsid w:val="007A1213"/>
    <w:rsid w:val="007A172D"/>
    <w:rsid w:val="007A1915"/>
    <w:rsid w:val="007A45C4"/>
    <w:rsid w:val="007A46D4"/>
    <w:rsid w:val="007A6C32"/>
    <w:rsid w:val="007A7B4C"/>
    <w:rsid w:val="007A7C0F"/>
    <w:rsid w:val="007B06B4"/>
    <w:rsid w:val="007B1988"/>
    <w:rsid w:val="007B229D"/>
    <w:rsid w:val="007B256D"/>
    <w:rsid w:val="007B2B3B"/>
    <w:rsid w:val="007B4BD1"/>
    <w:rsid w:val="007B5581"/>
    <w:rsid w:val="007B563E"/>
    <w:rsid w:val="007B5A49"/>
    <w:rsid w:val="007B702E"/>
    <w:rsid w:val="007B7BBF"/>
    <w:rsid w:val="007C317B"/>
    <w:rsid w:val="007C6C7C"/>
    <w:rsid w:val="007C79DE"/>
    <w:rsid w:val="007C7B95"/>
    <w:rsid w:val="007D13C7"/>
    <w:rsid w:val="007D1F8B"/>
    <w:rsid w:val="007D1FFD"/>
    <w:rsid w:val="007D21F7"/>
    <w:rsid w:val="007D23B7"/>
    <w:rsid w:val="007D274A"/>
    <w:rsid w:val="007D2F9E"/>
    <w:rsid w:val="007D3787"/>
    <w:rsid w:val="007D39D2"/>
    <w:rsid w:val="007D4ADD"/>
    <w:rsid w:val="007D4EF6"/>
    <w:rsid w:val="007D539D"/>
    <w:rsid w:val="007D57D4"/>
    <w:rsid w:val="007D587F"/>
    <w:rsid w:val="007D603E"/>
    <w:rsid w:val="007D7743"/>
    <w:rsid w:val="007E1100"/>
    <w:rsid w:val="007E1956"/>
    <w:rsid w:val="007E198A"/>
    <w:rsid w:val="007E30EB"/>
    <w:rsid w:val="007E3C56"/>
    <w:rsid w:val="007E4364"/>
    <w:rsid w:val="007E70CD"/>
    <w:rsid w:val="007E72CD"/>
    <w:rsid w:val="007E7B05"/>
    <w:rsid w:val="007E7D19"/>
    <w:rsid w:val="007F0957"/>
    <w:rsid w:val="007F1C96"/>
    <w:rsid w:val="007F444F"/>
    <w:rsid w:val="007F4677"/>
    <w:rsid w:val="007F557A"/>
    <w:rsid w:val="007F5A6F"/>
    <w:rsid w:val="007F6450"/>
    <w:rsid w:val="007F6C02"/>
    <w:rsid w:val="0080114D"/>
    <w:rsid w:val="00801214"/>
    <w:rsid w:val="008018BF"/>
    <w:rsid w:val="00801D99"/>
    <w:rsid w:val="008022DF"/>
    <w:rsid w:val="00802431"/>
    <w:rsid w:val="008026F5"/>
    <w:rsid w:val="008028F2"/>
    <w:rsid w:val="00802F9C"/>
    <w:rsid w:val="00803AF3"/>
    <w:rsid w:val="00803D4D"/>
    <w:rsid w:val="00803EB0"/>
    <w:rsid w:val="008041B5"/>
    <w:rsid w:val="008053DE"/>
    <w:rsid w:val="0080611F"/>
    <w:rsid w:val="008062BB"/>
    <w:rsid w:val="008065A8"/>
    <w:rsid w:val="00806F59"/>
    <w:rsid w:val="00807F3F"/>
    <w:rsid w:val="00807F45"/>
    <w:rsid w:val="00811ACF"/>
    <w:rsid w:val="00811D0E"/>
    <w:rsid w:val="00812631"/>
    <w:rsid w:val="008134A6"/>
    <w:rsid w:val="008146D8"/>
    <w:rsid w:val="00815147"/>
    <w:rsid w:val="0081596E"/>
    <w:rsid w:val="00816427"/>
    <w:rsid w:val="00816E8D"/>
    <w:rsid w:val="008178FB"/>
    <w:rsid w:val="00820B2F"/>
    <w:rsid w:val="00821A03"/>
    <w:rsid w:val="0082297F"/>
    <w:rsid w:val="00823084"/>
    <w:rsid w:val="00824A66"/>
    <w:rsid w:val="00825C34"/>
    <w:rsid w:val="008273DC"/>
    <w:rsid w:val="00831DCE"/>
    <w:rsid w:val="00832652"/>
    <w:rsid w:val="00832942"/>
    <w:rsid w:val="00832E14"/>
    <w:rsid w:val="00834029"/>
    <w:rsid w:val="00835053"/>
    <w:rsid w:val="008361FE"/>
    <w:rsid w:val="00836557"/>
    <w:rsid w:val="008415CB"/>
    <w:rsid w:val="0084387E"/>
    <w:rsid w:val="008458DC"/>
    <w:rsid w:val="00850474"/>
    <w:rsid w:val="00850E6B"/>
    <w:rsid w:val="00851987"/>
    <w:rsid w:val="00851FDE"/>
    <w:rsid w:val="00852A1F"/>
    <w:rsid w:val="0085386F"/>
    <w:rsid w:val="008541B6"/>
    <w:rsid w:val="0085520F"/>
    <w:rsid w:val="008566E5"/>
    <w:rsid w:val="008578E5"/>
    <w:rsid w:val="00860154"/>
    <w:rsid w:val="00860D6C"/>
    <w:rsid w:val="00861A11"/>
    <w:rsid w:val="00862CA6"/>
    <w:rsid w:val="00866792"/>
    <w:rsid w:val="008713C6"/>
    <w:rsid w:val="00872650"/>
    <w:rsid w:val="00872B36"/>
    <w:rsid w:val="00874089"/>
    <w:rsid w:val="00874315"/>
    <w:rsid w:val="00875A2E"/>
    <w:rsid w:val="00876035"/>
    <w:rsid w:val="00876A9B"/>
    <w:rsid w:val="00877AF3"/>
    <w:rsid w:val="00877E76"/>
    <w:rsid w:val="00877EDE"/>
    <w:rsid w:val="008802BD"/>
    <w:rsid w:val="008803E5"/>
    <w:rsid w:val="00880CA3"/>
    <w:rsid w:val="00880E98"/>
    <w:rsid w:val="008811A6"/>
    <w:rsid w:val="00881840"/>
    <w:rsid w:val="00881AE6"/>
    <w:rsid w:val="008860CE"/>
    <w:rsid w:val="008865F7"/>
    <w:rsid w:val="00886655"/>
    <w:rsid w:val="00887744"/>
    <w:rsid w:val="00890039"/>
    <w:rsid w:val="0089040D"/>
    <w:rsid w:val="00892BA3"/>
    <w:rsid w:val="00892D13"/>
    <w:rsid w:val="0089349A"/>
    <w:rsid w:val="008936D8"/>
    <w:rsid w:val="00893B9F"/>
    <w:rsid w:val="00894B93"/>
    <w:rsid w:val="008959B8"/>
    <w:rsid w:val="00896846"/>
    <w:rsid w:val="008A0281"/>
    <w:rsid w:val="008A2545"/>
    <w:rsid w:val="008A3821"/>
    <w:rsid w:val="008A4373"/>
    <w:rsid w:val="008A50BC"/>
    <w:rsid w:val="008A6AE5"/>
    <w:rsid w:val="008A6F8E"/>
    <w:rsid w:val="008A73AB"/>
    <w:rsid w:val="008A759A"/>
    <w:rsid w:val="008A7736"/>
    <w:rsid w:val="008B0BBF"/>
    <w:rsid w:val="008B0FDC"/>
    <w:rsid w:val="008B19A8"/>
    <w:rsid w:val="008B1FFA"/>
    <w:rsid w:val="008B4310"/>
    <w:rsid w:val="008B5F5A"/>
    <w:rsid w:val="008B6ED7"/>
    <w:rsid w:val="008B7727"/>
    <w:rsid w:val="008C00F8"/>
    <w:rsid w:val="008C01C1"/>
    <w:rsid w:val="008C0983"/>
    <w:rsid w:val="008C09C5"/>
    <w:rsid w:val="008C1435"/>
    <w:rsid w:val="008C244D"/>
    <w:rsid w:val="008C2B2A"/>
    <w:rsid w:val="008C3C3A"/>
    <w:rsid w:val="008C4007"/>
    <w:rsid w:val="008C45B8"/>
    <w:rsid w:val="008C46B3"/>
    <w:rsid w:val="008C7A7D"/>
    <w:rsid w:val="008C7AE8"/>
    <w:rsid w:val="008D0DD6"/>
    <w:rsid w:val="008D2F38"/>
    <w:rsid w:val="008D5845"/>
    <w:rsid w:val="008D5F34"/>
    <w:rsid w:val="008D728B"/>
    <w:rsid w:val="008E0583"/>
    <w:rsid w:val="008E0636"/>
    <w:rsid w:val="008E244C"/>
    <w:rsid w:val="008E2D4B"/>
    <w:rsid w:val="008E35CA"/>
    <w:rsid w:val="008E57D6"/>
    <w:rsid w:val="008E6719"/>
    <w:rsid w:val="008E7FE8"/>
    <w:rsid w:val="008F0299"/>
    <w:rsid w:val="008F129A"/>
    <w:rsid w:val="008F13F4"/>
    <w:rsid w:val="008F30E9"/>
    <w:rsid w:val="008F35C3"/>
    <w:rsid w:val="008F3DD8"/>
    <w:rsid w:val="008F4D25"/>
    <w:rsid w:val="008F56FE"/>
    <w:rsid w:val="00900154"/>
    <w:rsid w:val="00902514"/>
    <w:rsid w:val="0090345D"/>
    <w:rsid w:val="00904A61"/>
    <w:rsid w:val="00904C5D"/>
    <w:rsid w:val="0090515F"/>
    <w:rsid w:val="00905E91"/>
    <w:rsid w:val="00906E9E"/>
    <w:rsid w:val="00907D8D"/>
    <w:rsid w:val="00911135"/>
    <w:rsid w:val="009122B5"/>
    <w:rsid w:val="009128FF"/>
    <w:rsid w:val="00912F9D"/>
    <w:rsid w:val="00913797"/>
    <w:rsid w:val="00913BA7"/>
    <w:rsid w:val="00915186"/>
    <w:rsid w:val="00917544"/>
    <w:rsid w:val="009208AC"/>
    <w:rsid w:val="00921450"/>
    <w:rsid w:val="00923BF4"/>
    <w:rsid w:val="00923EA0"/>
    <w:rsid w:val="00923F8F"/>
    <w:rsid w:val="009248E9"/>
    <w:rsid w:val="00925079"/>
    <w:rsid w:val="00925C83"/>
    <w:rsid w:val="009277CA"/>
    <w:rsid w:val="00931B4F"/>
    <w:rsid w:val="00932341"/>
    <w:rsid w:val="00933CCC"/>
    <w:rsid w:val="00935701"/>
    <w:rsid w:val="00936918"/>
    <w:rsid w:val="0094016C"/>
    <w:rsid w:val="0094114E"/>
    <w:rsid w:val="009443DB"/>
    <w:rsid w:val="00945498"/>
    <w:rsid w:val="00945CD9"/>
    <w:rsid w:val="009464D6"/>
    <w:rsid w:val="009516D2"/>
    <w:rsid w:val="00951820"/>
    <w:rsid w:val="00952ABF"/>
    <w:rsid w:val="00954468"/>
    <w:rsid w:val="00954A40"/>
    <w:rsid w:val="009553E3"/>
    <w:rsid w:val="00956A84"/>
    <w:rsid w:val="009576AD"/>
    <w:rsid w:val="00957D38"/>
    <w:rsid w:val="009602DB"/>
    <w:rsid w:val="00961084"/>
    <w:rsid w:val="00962949"/>
    <w:rsid w:val="009640D4"/>
    <w:rsid w:val="009642BF"/>
    <w:rsid w:val="0096430B"/>
    <w:rsid w:val="00964718"/>
    <w:rsid w:val="0096495E"/>
    <w:rsid w:val="00965F30"/>
    <w:rsid w:val="00967060"/>
    <w:rsid w:val="00967724"/>
    <w:rsid w:val="009712D7"/>
    <w:rsid w:val="00973B91"/>
    <w:rsid w:val="009766EC"/>
    <w:rsid w:val="00980C7D"/>
    <w:rsid w:val="00980E9A"/>
    <w:rsid w:val="00981434"/>
    <w:rsid w:val="009828DE"/>
    <w:rsid w:val="00983B9D"/>
    <w:rsid w:val="00983DC9"/>
    <w:rsid w:val="009848A4"/>
    <w:rsid w:val="00985BF8"/>
    <w:rsid w:val="0098613F"/>
    <w:rsid w:val="00987F51"/>
    <w:rsid w:val="00990083"/>
    <w:rsid w:val="009905C9"/>
    <w:rsid w:val="00990A59"/>
    <w:rsid w:val="00990C06"/>
    <w:rsid w:val="0099188F"/>
    <w:rsid w:val="00991AA6"/>
    <w:rsid w:val="009925EA"/>
    <w:rsid w:val="00992989"/>
    <w:rsid w:val="00996A87"/>
    <w:rsid w:val="009A1827"/>
    <w:rsid w:val="009A219C"/>
    <w:rsid w:val="009A2344"/>
    <w:rsid w:val="009A2E81"/>
    <w:rsid w:val="009A373A"/>
    <w:rsid w:val="009A4F04"/>
    <w:rsid w:val="009A532F"/>
    <w:rsid w:val="009A6602"/>
    <w:rsid w:val="009A69AD"/>
    <w:rsid w:val="009A7397"/>
    <w:rsid w:val="009A7B2F"/>
    <w:rsid w:val="009B0135"/>
    <w:rsid w:val="009B1189"/>
    <w:rsid w:val="009B20BE"/>
    <w:rsid w:val="009B3667"/>
    <w:rsid w:val="009B36CC"/>
    <w:rsid w:val="009B4687"/>
    <w:rsid w:val="009B5F5E"/>
    <w:rsid w:val="009B713F"/>
    <w:rsid w:val="009B788C"/>
    <w:rsid w:val="009B7894"/>
    <w:rsid w:val="009C4C5C"/>
    <w:rsid w:val="009C4E49"/>
    <w:rsid w:val="009C6C6A"/>
    <w:rsid w:val="009C6F53"/>
    <w:rsid w:val="009C72FE"/>
    <w:rsid w:val="009C7445"/>
    <w:rsid w:val="009D05F7"/>
    <w:rsid w:val="009D252E"/>
    <w:rsid w:val="009D3400"/>
    <w:rsid w:val="009D3D61"/>
    <w:rsid w:val="009D4CC1"/>
    <w:rsid w:val="009D51C6"/>
    <w:rsid w:val="009D586E"/>
    <w:rsid w:val="009D5939"/>
    <w:rsid w:val="009D6484"/>
    <w:rsid w:val="009D73BE"/>
    <w:rsid w:val="009E22CE"/>
    <w:rsid w:val="009E2CD5"/>
    <w:rsid w:val="009E5FE9"/>
    <w:rsid w:val="009E6CE3"/>
    <w:rsid w:val="009F07C7"/>
    <w:rsid w:val="009F14B6"/>
    <w:rsid w:val="009F1E49"/>
    <w:rsid w:val="009F2A03"/>
    <w:rsid w:val="009F3F2E"/>
    <w:rsid w:val="009F4621"/>
    <w:rsid w:val="00A0090B"/>
    <w:rsid w:val="00A00E15"/>
    <w:rsid w:val="00A01968"/>
    <w:rsid w:val="00A02A79"/>
    <w:rsid w:val="00A02AC9"/>
    <w:rsid w:val="00A02ED2"/>
    <w:rsid w:val="00A0300C"/>
    <w:rsid w:val="00A03092"/>
    <w:rsid w:val="00A04164"/>
    <w:rsid w:val="00A04A5C"/>
    <w:rsid w:val="00A0536E"/>
    <w:rsid w:val="00A058FB"/>
    <w:rsid w:val="00A07188"/>
    <w:rsid w:val="00A12AD6"/>
    <w:rsid w:val="00A136C7"/>
    <w:rsid w:val="00A13F47"/>
    <w:rsid w:val="00A15945"/>
    <w:rsid w:val="00A15D03"/>
    <w:rsid w:val="00A16B17"/>
    <w:rsid w:val="00A16BCB"/>
    <w:rsid w:val="00A17932"/>
    <w:rsid w:val="00A20A21"/>
    <w:rsid w:val="00A22E79"/>
    <w:rsid w:val="00A22E91"/>
    <w:rsid w:val="00A237A8"/>
    <w:rsid w:val="00A2544C"/>
    <w:rsid w:val="00A31791"/>
    <w:rsid w:val="00A31CE1"/>
    <w:rsid w:val="00A32D44"/>
    <w:rsid w:val="00A33B97"/>
    <w:rsid w:val="00A33F27"/>
    <w:rsid w:val="00A37705"/>
    <w:rsid w:val="00A40368"/>
    <w:rsid w:val="00A4159D"/>
    <w:rsid w:val="00A4162C"/>
    <w:rsid w:val="00A4189F"/>
    <w:rsid w:val="00A418CE"/>
    <w:rsid w:val="00A4192B"/>
    <w:rsid w:val="00A42AB2"/>
    <w:rsid w:val="00A42ED4"/>
    <w:rsid w:val="00A43186"/>
    <w:rsid w:val="00A4340F"/>
    <w:rsid w:val="00A43DD3"/>
    <w:rsid w:val="00A449DE"/>
    <w:rsid w:val="00A44C04"/>
    <w:rsid w:val="00A44C7C"/>
    <w:rsid w:val="00A44CB9"/>
    <w:rsid w:val="00A44CD7"/>
    <w:rsid w:val="00A450EE"/>
    <w:rsid w:val="00A469CF"/>
    <w:rsid w:val="00A508D5"/>
    <w:rsid w:val="00A5112B"/>
    <w:rsid w:val="00A51673"/>
    <w:rsid w:val="00A52044"/>
    <w:rsid w:val="00A5298F"/>
    <w:rsid w:val="00A55064"/>
    <w:rsid w:val="00A55565"/>
    <w:rsid w:val="00A56206"/>
    <w:rsid w:val="00A56746"/>
    <w:rsid w:val="00A56B0A"/>
    <w:rsid w:val="00A572F5"/>
    <w:rsid w:val="00A60E68"/>
    <w:rsid w:val="00A6209F"/>
    <w:rsid w:val="00A635A3"/>
    <w:rsid w:val="00A6396A"/>
    <w:rsid w:val="00A6398F"/>
    <w:rsid w:val="00A64E56"/>
    <w:rsid w:val="00A64EDD"/>
    <w:rsid w:val="00A64F84"/>
    <w:rsid w:val="00A65552"/>
    <w:rsid w:val="00A671CE"/>
    <w:rsid w:val="00A6779E"/>
    <w:rsid w:val="00A677D8"/>
    <w:rsid w:val="00A716FA"/>
    <w:rsid w:val="00A7258C"/>
    <w:rsid w:val="00A741BA"/>
    <w:rsid w:val="00A74DDD"/>
    <w:rsid w:val="00A75A76"/>
    <w:rsid w:val="00A75F97"/>
    <w:rsid w:val="00A76A96"/>
    <w:rsid w:val="00A772E4"/>
    <w:rsid w:val="00A7743F"/>
    <w:rsid w:val="00A776CD"/>
    <w:rsid w:val="00A77F2A"/>
    <w:rsid w:val="00A80787"/>
    <w:rsid w:val="00A8179A"/>
    <w:rsid w:val="00A81A46"/>
    <w:rsid w:val="00A81ED8"/>
    <w:rsid w:val="00A81F08"/>
    <w:rsid w:val="00A82662"/>
    <w:rsid w:val="00A835FD"/>
    <w:rsid w:val="00A85077"/>
    <w:rsid w:val="00A85DBE"/>
    <w:rsid w:val="00A86A6B"/>
    <w:rsid w:val="00A90411"/>
    <w:rsid w:val="00A9210D"/>
    <w:rsid w:val="00A92D68"/>
    <w:rsid w:val="00A92FC2"/>
    <w:rsid w:val="00A930FE"/>
    <w:rsid w:val="00A934FB"/>
    <w:rsid w:val="00A93E46"/>
    <w:rsid w:val="00A9446E"/>
    <w:rsid w:val="00A9517C"/>
    <w:rsid w:val="00A9603E"/>
    <w:rsid w:val="00A96542"/>
    <w:rsid w:val="00A9656C"/>
    <w:rsid w:val="00A96933"/>
    <w:rsid w:val="00A97ADA"/>
    <w:rsid w:val="00AA0928"/>
    <w:rsid w:val="00AA2322"/>
    <w:rsid w:val="00AA3256"/>
    <w:rsid w:val="00AA362E"/>
    <w:rsid w:val="00AA36E8"/>
    <w:rsid w:val="00AA37DE"/>
    <w:rsid w:val="00AA526D"/>
    <w:rsid w:val="00AA5C08"/>
    <w:rsid w:val="00AA79A9"/>
    <w:rsid w:val="00AB01E2"/>
    <w:rsid w:val="00AB0279"/>
    <w:rsid w:val="00AB1D3B"/>
    <w:rsid w:val="00AB4D97"/>
    <w:rsid w:val="00AB4F83"/>
    <w:rsid w:val="00AB5972"/>
    <w:rsid w:val="00AB5A9B"/>
    <w:rsid w:val="00AB5BB4"/>
    <w:rsid w:val="00AB615F"/>
    <w:rsid w:val="00AB6177"/>
    <w:rsid w:val="00AC0D29"/>
    <w:rsid w:val="00AC100A"/>
    <w:rsid w:val="00AC278B"/>
    <w:rsid w:val="00AC3172"/>
    <w:rsid w:val="00AC51F5"/>
    <w:rsid w:val="00AC5297"/>
    <w:rsid w:val="00AC6CC3"/>
    <w:rsid w:val="00AC6EEA"/>
    <w:rsid w:val="00AC76BD"/>
    <w:rsid w:val="00AD0CE5"/>
    <w:rsid w:val="00AD1E3E"/>
    <w:rsid w:val="00AD3534"/>
    <w:rsid w:val="00AD39F9"/>
    <w:rsid w:val="00AD3BE1"/>
    <w:rsid w:val="00AD5C4E"/>
    <w:rsid w:val="00AD61A4"/>
    <w:rsid w:val="00AE0D2D"/>
    <w:rsid w:val="00AE11D0"/>
    <w:rsid w:val="00AE1723"/>
    <w:rsid w:val="00AE32D4"/>
    <w:rsid w:val="00AE44BA"/>
    <w:rsid w:val="00AE7264"/>
    <w:rsid w:val="00AF01B6"/>
    <w:rsid w:val="00AF0543"/>
    <w:rsid w:val="00AF13B6"/>
    <w:rsid w:val="00AF3132"/>
    <w:rsid w:val="00AF324F"/>
    <w:rsid w:val="00AF3897"/>
    <w:rsid w:val="00AF3C86"/>
    <w:rsid w:val="00AF4352"/>
    <w:rsid w:val="00AF4387"/>
    <w:rsid w:val="00AF4DF3"/>
    <w:rsid w:val="00AF5BBB"/>
    <w:rsid w:val="00B0003D"/>
    <w:rsid w:val="00B00CDF"/>
    <w:rsid w:val="00B016D6"/>
    <w:rsid w:val="00B02D20"/>
    <w:rsid w:val="00B05BDE"/>
    <w:rsid w:val="00B065AD"/>
    <w:rsid w:val="00B06E79"/>
    <w:rsid w:val="00B1063E"/>
    <w:rsid w:val="00B10A54"/>
    <w:rsid w:val="00B10AE9"/>
    <w:rsid w:val="00B10DB1"/>
    <w:rsid w:val="00B1124B"/>
    <w:rsid w:val="00B12A6A"/>
    <w:rsid w:val="00B13328"/>
    <w:rsid w:val="00B15040"/>
    <w:rsid w:val="00B15060"/>
    <w:rsid w:val="00B15F90"/>
    <w:rsid w:val="00B1628A"/>
    <w:rsid w:val="00B23292"/>
    <w:rsid w:val="00B23B8C"/>
    <w:rsid w:val="00B24B2C"/>
    <w:rsid w:val="00B25046"/>
    <w:rsid w:val="00B25397"/>
    <w:rsid w:val="00B261F9"/>
    <w:rsid w:val="00B27AC5"/>
    <w:rsid w:val="00B30EA2"/>
    <w:rsid w:val="00B3228B"/>
    <w:rsid w:val="00B33398"/>
    <w:rsid w:val="00B33628"/>
    <w:rsid w:val="00B33BC4"/>
    <w:rsid w:val="00B34AE4"/>
    <w:rsid w:val="00B34B88"/>
    <w:rsid w:val="00B3605E"/>
    <w:rsid w:val="00B3625D"/>
    <w:rsid w:val="00B36BC6"/>
    <w:rsid w:val="00B4020E"/>
    <w:rsid w:val="00B40CE9"/>
    <w:rsid w:val="00B4270E"/>
    <w:rsid w:val="00B43DF8"/>
    <w:rsid w:val="00B4497C"/>
    <w:rsid w:val="00B45F33"/>
    <w:rsid w:val="00B463EF"/>
    <w:rsid w:val="00B46FBB"/>
    <w:rsid w:val="00B50311"/>
    <w:rsid w:val="00B5032A"/>
    <w:rsid w:val="00B514BF"/>
    <w:rsid w:val="00B51995"/>
    <w:rsid w:val="00B550C7"/>
    <w:rsid w:val="00B55331"/>
    <w:rsid w:val="00B5597B"/>
    <w:rsid w:val="00B56D3C"/>
    <w:rsid w:val="00B56F4A"/>
    <w:rsid w:val="00B60382"/>
    <w:rsid w:val="00B60CF9"/>
    <w:rsid w:val="00B61862"/>
    <w:rsid w:val="00B61EDC"/>
    <w:rsid w:val="00B62A63"/>
    <w:rsid w:val="00B63099"/>
    <w:rsid w:val="00B6392C"/>
    <w:rsid w:val="00B63D2C"/>
    <w:rsid w:val="00B653DA"/>
    <w:rsid w:val="00B667AF"/>
    <w:rsid w:val="00B7046B"/>
    <w:rsid w:val="00B70C60"/>
    <w:rsid w:val="00B714B7"/>
    <w:rsid w:val="00B7185D"/>
    <w:rsid w:val="00B71F8C"/>
    <w:rsid w:val="00B72974"/>
    <w:rsid w:val="00B72F9B"/>
    <w:rsid w:val="00B73486"/>
    <w:rsid w:val="00B73635"/>
    <w:rsid w:val="00B7376D"/>
    <w:rsid w:val="00B73BAE"/>
    <w:rsid w:val="00B741CA"/>
    <w:rsid w:val="00B772DD"/>
    <w:rsid w:val="00B77AD7"/>
    <w:rsid w:val="00B77BD5"/>
    <w:rsid w:val="00B80679"/>
    <w:rsid w:val="00B8147B"/>
    <w:rsid w:val="00B83C18"/>
    <w:rsid w:val="00B83DE2"/>
    <w:rsid w:val="00B84548"/>
    <w:rsid w:val="00B84E1F"/>
    <w:rsid w:val="00B85D4B"/>
    <w:rsid w:val="00B87704"/>
    <w:rsid w:val="00B90DB5"/>
    <w:rsid w:val="00B90F0D"/>
    <w:rsid w:val="00B9141D"/>
    <w:rsid w:val="00B91E73"/>
    <w:rsid w:val="00B924B4"/>
    <w:rsid w:val="00B92941"/>
    <w:rsid w:val="00B92EF7"/>
    <w:rsid w:val="00B930E1"/>
    <w:rsid w:val="00B938C9"/>
    <w:rsid w:val="00B93F57"/>
    <w:rsid w:val="00B950F3"/>
    <w:rsid w:val="00B9511A"/>
    <w:rsid w:val="00B952A2"/>
    <w:rsid w:val="00B95615"/>
    <w:rsid w:val="00B95ABE"/>
    <w:rsid w:val="00B96B8A"/>
    <w:rsid w:val="00B97827"/>
    <w:rsid w:val="00B97B2B"/>
    <w:rsid w:val="00BA0682"/>
    <w:rsid w:val="00BA08D1"/>
    <w:rsid w:val="00BA099D"/>
    <w:rsid w:val="00BA0D57"/>
    <w:rsid w:val="00BA16A6"/>
    <w:rsid w:val="00BA1767"/>
    <w:rsid w:val="00BA196F"/>
    <w:rsid w:val="00BA216D"/>
    <w:rsid w:val="00BA3AFC"/>
    <w:rsid w:val="00BA46A2"/>
    <w:rsid w:val="00BA5372"/>
    <w:rsid w:val="00BA5A22"/>
    <w:rsid w:val="00BA5E1C"/>
    <w:rsid w:val="00BA6335"/>
    <w:rsid w:val="00BA6511"/>
    <w:rsid w:val="00BA6841"/>
    <w:rsid w:val="00BA6921"/>
    <w:rsid w:val="00BA7335"/>
    <w:rsid w:val="00BA73B4"/>
    <w:rsid w:val="00BA7C81"/>
    <w:rsid w:val="00BB007E"/>
    <w:rsid w:val="00BB00C4"/>
    <w:rsid w:val="00BB08CE"/>
    <w:rsid w:val="00BB515B"/>
    <w:rsid w:val="00BB5739"/>
    <w:rsid w:val="00BB68DD"/>
    <w:rsid w:val="00BC00ED"/>
    <w:rsid w:val="00BC0C77"/>
    <w:rsid w:val="00BC283D"/>
    <w:rsid w:val="00BC2C08"/>
    <w:rsid w:val="00BC3A8A"/>
    <w:rsid w:val="00BC45D3"/>
    <w:rsid w:val="00BC4A17"/>
    <w:rsid w:val="00BC53D4"/>
    <w:rsid w:val="00BC6AFA"/>
    <w:rsid w:val="00BC7F71"/>
    <w:rsid w:val="00BD0BBE"/>
    <w:rsid w:val="00BD17D3"/>
    <w:rsid w:val="00BD54F0"/>
    <w:rsid w:val="00BD59BB"/>
    <w:rsid w:val="00BD5BF6"/>
    <w:rsid w:val="00BD6018"/>
    <w:rsid w:val="00BE01F5"/>
    <w:rsid w:val="00BE1614"/>
    <w:rsid w:val="00BE29D8"/>
    <w:rsid w:val="00BE306D"/>
    <w:rsid w:val="00BE31EC"/>
    <w:rsid w:val="00BE35D8"/>
    <w:rsid w:val="00BE41E4"/>
    <w:rsid w:val="00BE442E"/>
    <w:rsid w:val="00BE59F5"/>
    <w:rsid w:val="00BE6A8F"/>
    <w:rsid w:val="00BF0180"/>
    <w:rsid w:val="00BF10F0"/>
    <w:rsid w:val="00BF2580"/>
    <w:rsid w:val="00BF267C"/>
    <w:rsid w:val="00BF35E5"/>
    <w:rsid w:val="00BF579F"/>
    <w:rsid w:val="00C00913"/>
    <w:rsid w:val="00C00EED"/>
    <w:rsid w:val="00C0135F"/>
    <w:rsid w:val="00C01993"/>
    <w:rsid w:val="00C02681"/>
    <w:rsid w:val="00C0278E"/>
    <w:rsid w:val="00C02EA7"/>
    <w:rsid w:val="00C03715"/>
    <w:rsid w:val="00C041E2"/>
    <w:rsid w:val="00C06039"/>
    <w:rsid w:val="00C06D48"/>
    <w:rsid w:val="00C1041C"/>
    <w:rsid w:val="00C106B1"/>
    <w:rsid w:val="00C1081C"/>
    <w:rsid w:val="00C12875"/>
    <w:rsid w:val="00C137E9"/>
    <w:rsid w:val="00C13AC6"/>
    <w:rsid w:val="00C14030"/>
    <w:rsid w:val="00C14925"/>
    <w:rsid w:val="00C14CDF"/>
    <w:rsid w:val="00C1571A"/>
    <w:rsid w:val="00C15AEF"/>
    <w:rsid w:val="00C15B61"/>
    <w:rsid w:val="00C207E4"/>
    <w:rsid w:val="00C23627"/>
    <w:rsid w:val="00C239CD"/>
    <w:rsid w:val="00C24927"/>
    <w:rsid w:val="00C24967"/>
    <w:rsid w:val="00C24D09"/>
    <w:rsid w:val="00C24DA7"/>
    <w:rsid w:val="00C25E76"/>
    <w:rsid w:val="00C25F47"/>
    <w:rsid w:val="00C27190"/>
    <w:rsid w:val="00C30024"/>
    <w:rsid w:val="00C30E82"/>
    <w:rsid w:val="00C30F66"/>
    <w:rsid w:val="00C31672"/>
    <w:rsid w:val="00C31D12"/>
    <w:rsid w:val="00C33078"/>
    <w:rsid w:val="00C33C2F"/>
    <w:rsid w:val="00C3404D"/>
    <w:rsid w:val="00C342E7"/>
    <w:rsid w:val="00C34828"/>
    <w:rsid w:val="00C353D5"/>
    <w:rsid w:val="00C37B31"/>
    <w:rsid w:val="00C40467"/>
    <w:rsid w:val="00C41150"/>
    <w:rsid w:val="00C414C2"/>
    <w:rsid w:val="00C4360B"/>
    <w:rsid w:val="00C44CA5"/>
    <w:rsid w:val="00C455E1"/>
    <w:rsid w:val="00C45CAF"/>
    <w:rsid w:val="00C463D7"/>
    <w:rsid w:val="00C46B53"/>
    <w:rsid w:val="00C47A15"/>
    <w:rsid w:val="00C50663"/>
    <w:rsid w:val="00C5096E"/>
    <w:rsid w:val="00C50C91"/>
    <w:rsid w:val="00C50E6F"/>
    <w:rsid w:val="00C50E98"/>
    <w:rsid w:val="00C51428"/>
    <w:rsid w:val="00C51C01"/>
    <w:rsid w:val="00C51ED0"/>
    <w:rsid w:val="00C53ABA"/>
    <w:rsid w:val="00C54775"/>
    <w:rsid w:val="00C54B3F"/>
    <w:rsid w:val="00C55EE5"/>
    <w:rsid w:val="00C56C73"/>
    <w:rsid w:val="00C5730D"/>
    <w:rsid w:val="00C5789C"/>
    <w:rsid w:val="00C5799A"/>
    <w:rsid w:val="00C57B15"/>
    <w:rsid w:val="00C60458"/>
    <w:rsid w:val="00C604DA"/>
    <w:rsid w:val="00C60603"/>
    <w:rsid w:val="00C60E98"/>
    <w:rsid w:val="00C614FA"/>
    <w:rsid w:val="00C62BEB"/>
    <w:rsid w:val="00C653D6"/>
    <w:rsid w:val="00C666FF"/>
    <w:rsid w:val="00C6767C"/>
    <w:rsid w:val="00C67A24"/>
    <w:rsid w:val="00C67A79"/>
    <w:rsid w:val="00C7160E"/>
    <w:rsid w:val="00C72746"/>
    <w:rsid w:val="00C72EB9"/>
    <w:rsid w:val="00C73C8E"/>
    <w:rsid w:val="00C74716"/>
    <w:rsid w:val="00C76642"/>
    <w:rsid w:val="00C7671F"/>
    <w:rsid w:val="00C7697F"/>
    <w:rsid w:val="00C76FE6"/>
    <w:rsid w:val="00C77D86"/>
    <w:rsid w:val="00C82880"/>
    <w:rsid w:val="00C82FA2"/>
    <w:rsid w:val="00C82FD0"/>
    <w:rsid w:val="00C8350F"/>
    <w:rsid w:val="00C8402A"/>
    <w:rsid w:val="00C861FB"/>
    <w:rsid w:val="00C87A72"/>
    <w:rsid w:val="00C914FC"/>
    <w:rsid w:val="00C9154C"/>
    <w:rsid w:val="00C92404"/>
    <w:rsid w:val="00C9318E"/>
    <w:rsid w:val="00C936E0"/>
    <w:rsid w:val="00C938AF"/>
    <w:rsid w:val="00C9559A"/>
    <w:rsid w:val="00C95DC5"/>
    <w:rsid w:val="00C96BA7"/>
    <w:rsid w:val="00CA0998"/>
    <w:rsid w:val="00CA2E80"/>
    <w:rsid w:val="00CA3103"/>
    <w:rsid w:val="00CA366A"/>
    <w:rsid w:val="00CA5E87"/>
    <w:rsid w:val="00CA66B5"/>
    <w:rsid w:val="00CA6E1D"/>
    <w:rsid w:val="00CA7DEE"/>
    <w:rsid w:val="00CA7E0F"/>
    <w:rsid w:val="00CB14FB"/>
    <w:rsid w:val="00CB4C1A"/>
    <w:rsid w:val="00CB6B7D"/>
    <w:rsid w:val="00CB6D9D"/>
    <w:rsid w:val="00CB6EB8"/>
    <w:rsid w:val="00CC083E"/>
    <w:rsid w:val="00CC1565"/>
    <w:rsid w:val="00CC181F"/>
    <w:rsid w:val="00CC4202"/>
    <w:rsid w:val="00CC46EF"/>
    <w:rsid w:val="00CC4EA1"/>
    <w:rsid w:val="00CC5AA5"/>
    <w:rsid w:val="00CC6329"/>
    <w:rsid w:val="00CC6449"/>
    <w:rsid w:val="00CC68EA"/>
    <w:rsid w:val="00CD0FEC"/>
    <w:rsid w:val="00CD1BE7"/>
    <w:rsid w:val="00CD27D9"/>
    <w:rsid w:val="00CD2EDD"/>
    <w:rsid w:val="00CD36E2"/>
    <w:rsid w:val="00CD56EA"/>
    <w:rsid w:val="00CD6663"/>
    <w:rsid w:val="00CD7B72"/>
    <w:rsid w:val="00CD7BD3"/>
    <w:rsid w:val="00CE2B32"/>
    <w:rsid w:val="00CE3F06"/>
    <w:rsid w:val="00CE4315"/>
    <w:rsid w:val="00CE51C4"/>
    <w:rsid w:val="00CE5445"/>
    <w:rsid w:val="00CE58EA"/>
    <w:rsid w:val="00CE5F42"/>
    <w:rsid w:val="00CE6FC2"/>
    <w:rsid w:val="00CE7D51"/>
    <w:rsid w:val="00CF0580"/>
    <w:rsid w:val="00CF0721"/>
    <w:rsid w:val="00CF0C88"/>
    <w:rsid w:val="00CF13C6"/>
    <w:rsid w:val="00CF161C"/>
    <w:rsid w:val="00CF1961"/>
    <w:rsid w:val="00CF1C16"/>
    <w:rsid w:val="00CF22CB"/>
    <w:rsid w:val="00CF25F0"/>
    <w:rsid w:val="00CF36C7"/>
    <w:rsid w:val="00CF3A8F"/>
    <w:rsid w:val="00CF469C"/>
    <w:rsid w:val="00CF732A"/>
    <w:rsid w:val="00D01D9A"/>
    <w:rsid w:val="00D01F88"/>
    <w:rsid w:val="00D03CE3"/>
    <w:rsid w:val="00D06DF4"/>
    <w:rsid w:val="00D0776E"/>
    <w:rsid w:val="00D100CE"/>
    <w:rsid w:val="00D105E6"/>
    <w:rsid w:val="00D108AC"/>
    <w:rsid w:val="00D12957"/>
    <w:rsid w:val="00D14029"/>
    <w:rsid w:val="00D15835"/>
    <w:rsid w:val="00D15935"/>
    <w:rsid w:val="00D15B1D"/>
    <w:rsid w:val="00D15B85"/>
    <w:rsid w:val="00D15BCF"/>
    <w:rsid w:val="00D16FE3"/>
    <w:rsid w:val="00D202AF"/>
    <w:rsid w:val="00D21039"/>
    <w:rsid w:val="00D22EEB"/>
    <w:rsid w:val="00D22F12"/>
    <w:rsid w:val="00D231E4"/>
    <w:rsid w:val="00D24927"/>
    <w:rsid w:val="00D24C5B"/>
    <w:rsid w:val="00D252E4"/>
    <w:rsid w:val="00D25FCD"/>
    <w:rsid w:val="00D26793"/>
    <w:rsid w:val="00D26A1F"/>
    <w:rsid w:val="00D26FD8"/>
    <w:rsid w:val="00D31299"/>
    <w:rsid w:val="00D312D6"/>
    <w:rsid w:val="00D32636"/>
    <w:rsid w:val="00D329A5"/>
    <w:rsid w:val="00D33818"/>
    <w:rsid w:val="00D33AF5"/>
    <w:rsid w:val="00D33B96"/>
    <w:rsid w:val="00D34312"/>
    <w:rsid w:val="00D34527"/>
    <w:rsid w:val="00D34745"/>
    <w:rsid w:val="00D358A4"/>
    <w:rsid w:val="00D35F84"/>
    <w:rsid w:val="00D377EC"/>
    <w:rsid w:val="00D37F08"/>
    <w:rsid w:val="00D40AED"/>
    <w:rsid w:val="00D40E6C"/>
    <w:rsid w:val="00D42BAE"/>
    <w:rsid w:val="00D434EF"/>
    <w:rsid w:val="00D440C6"/>
    <w:rsid w:val="00D45B8D"/>
    <w:rsid w:val="00D46312"/>
    <w:rsid w:val="00D468DB"/>
    <w:rsid w:val="00D47B9C"/>
    <w:rsid w:val="00D523CE"/>
    <w:rsid w:val="00D52E2E"/>
    <w:rsid w:val="00D53017"/>
    <w:rsid w:val="00D552B1"/>
    <w:rsid w:val="00D56327"/>
    <w:rsid w:val="00D5697F"/>
    <w:rsid w:val="00D57432"/>
    <w:rsid w:val="00D57642"/>
    <w:rsid w:val="00D57A1D"/>
    <w:rsid w:val="00D627B5"/>
    <w:rsid w:val="00D6293B"/>
    <w:rsid w:val="00D62CE1"/>
    <w:rsid w:val="00D63688"/>
    <w:rsid w:val="00D636B3"/>
    <w:rsid w:val="00D63A94"/>
    <w:rsid w:val="00D63B88"/>
    <w:rsid w:val="00D64F23"/>
    <w:rsid w:val="00D65E7F"/>
    <w:rsid w:val="00D65F1A"/>
    <w:rsid w:val="00D66041"/>
    <w:rsid w:val="00D668B4"/>
    <w:rsid w:val="00D678D3"/>
    <w:rsid w:val="00D70841"/>
    <w:rsid w:val="00D70FD1"/>
    <w:rsid w:val="00D7143A"/>
    <w:rsid w:val="00D716D5"/>
    <w:rsid w:val="00D72272"/>
    <w:rsid w:val="00D72E07"/>
    <w:rsid w:val="00D72F39"/>
    <w:rsid w:val="00D7481B"/>
    <w:rsid w:val="00D751EB"/>
    <w:rsid w:val="00D761AA"/>
    <w:rsid w:val="00D76492"/>
    <w:rsid w:val="00D76526"/>
    <w:rsid w:val="00D77200"/>
    <w:rsid w:val="00D77C2A"/>
    <w:rsid w:val="00D801F7"/>
    <w:rsid w:val="00D80741"/>
    <w:rsid w:val="00D8119D"/>
    <w:rsid w:val="00D81318"/>
    <w:rsid w:val="00D82470"/>
    <w:rsid w:val="00D86E13"/>
    <w:rsid w:val="00D87D58"/>
    <w:rsid w:val="00D87D76"/>
    <w:rsid w:val="00D90F32"/>
    <w:rsid w:val="00D91CB2"/>
    <w:rsid w:val="00D93554"/>
    <w:rsid w:val="00D949B0"/>
    <w:rsid w:val="00D96370"/>
    <w:rsid w:val="00D9688E"/>
    <w:rsid w:val="00D96DEE"/>
    <w:rsid w:val="00D977E1"/>
    <w:rsid w:val="00DA0314"/>
    <w:rsid w:val="00DA0E60"/>
    <w:rsid w:val="00DA1907"/>
    <w:rsid w:val="00DA25B3"/>
    <w:rsid w:val="00DA26AA"/>
    <w:rsid w:val="00DA2D06"/>
    <w:rsid w:val="00DA2EE3"/>
    <w:rsid w:val="00DA62B8"/>
    <w:rsid w:val="00DA7992"/>
    <w:rsid w:val="00DB0912"/>
    <w:rsid w:val="00DB0BD9"/>
    <w:rsid w:val="00DB146C"/>
    <w:rsid w:val="00DB163E"/>
    <w:rsid w:val="00DB1DAE"/>
    <w:rsid w:val="00DB2735"/>
    <w:rsid w:val="00DB2F30"/>
    <w:rsid w:val="00DB33B0"/>
    <w:rsid w:val="00DB35D6"/>
    <w:rsid w:val="00DB4130"/>
    <w:rsid w:val="00DB4E09"/>
    <w:rsid w:val="00DB5352"/>
    <w:rsid w:val="00DB5DF8"/>
    <w:rsid w:val="00DB6E28"/>
    <w:rsid w:val="00DC0502"/>
    <w:rsid w:val="00DC174C"/>
    <w:rsid w:val="00DC1811"/>
    <w:rsid w:val="00DC2E87"/>
    <w:rsid w:val="00DC450C"/>
    <w:rsid w:val="00DC64F4"/>
    <w:rsid w:val="00DC6E93"/>
    <w:rsid w:val="00DC7FFC"/>
    <w:rsid w:val="00DD010C"/>
    <w:rsid w:val="00DD22B8"/>
    <w:rsid w:val="00DD2B53"/>
    <w:rsid w:val="00DD598E"/>
    <w:rsid w:val="00DD5B98"/>
    <w:rsid w:val="00DD5D90"/>
    <w:rsid w:val="00DD5F8F"/>
    <w:rsid w:val="00DD60CE"/>
    <w:rsid w:val="00DE0965"/>
    <w:rsid w:val="00DE0F31"/>
    <w:rsid w:val="00DE193F"/>
    <w:rsid w:val="00DE1AB1"/>
    <w:rsid w:val="00DE1B17"/>
    <w:rsid w:val="00DE1B69"/>
    <w:rsid w:val="00DE2645"/>
    <w:rsid w:val="00DE26D4"/>
    <w:rsid w:val="00DE27C9"/>
    <w:rsid w:val="00DE2EC5"/>
    <w:rsid w:val="00DE3499"/>
    <w:rsid w:val="00DE34F6"/>
    <w:rsid w:val="00DE455D"/>
    <w:rsid w:val="00DE5217"/>
    <w:rsid w:val="00DE56B1"/>
    <w:rsid w:val="00DE5FBE"/>
    <w:rsid w:val="00DE6217"/>
    <w:rsid w:val="00DE697E"/>
    <w:rsid w:val="00DE778B"/>
    <w:rsid w:val="00DF00C0"/>
    <w:rsid w:val="00DF0C30"/>
    <w:rsid w:val="00DF3285"/>
    <w:rsid w:val="00DF5F8E"/>
    <w:rsid w:val="00DF63BB"/>
    <w:rsid w:val="00DF6932"/>
    <w:rsid w:val="00DF7060"/>
    <w:rsid w:val="00DF71E3"/>
    <w:rsid w:val="00DF7623"/>
    <w:rsid w:val="00DF7FDA"/>
    <w:rsid w:val="00E00D94"/>
    <w:rsid w:val="00E00EF3"/>
    <w:rsid w:val="00E02979"/>
    <w:rsid w:val="00E02D5B"/>
    <w:rsid w:val="00E05387"/>
    <w:rsid w:val="00E05FE6"/>
    <w:rsid w:val="00E060F7"/>
    <w:rsid w:val="00E06F6A"/>
    <w:rsid w:val="00E07AAD"/>
    <w:rsid w:val="00E07B8A"/>
    <w:rsid w:val="00E104F8"/>
    <w:rsid w:val="00E106A3"/>
    <w:rsid w:val="00E10961"/>
    <w:rsid w:val="00E127FF"/>
    <w:rsid w:val="00E1386F"/>
    <w:rsid w:val="00E14435"/>
    <w:rsid w:val="00E149C0"/>
    <w:rsid w:val="00E1530C"/>
    <w:rsid w:val="00E1545B"/>
    <w:rsid w:val="00E16500"/>
    <w:rsid w:val="00E16D34"/>
    <w:rsid w:val="00E16FFE"/>
    <w:rsid w:val="00E21AF8"/>
    <w:rsid w:val="00E2204C"/>
    <w:rsid w:val="00E2235D"/>
    <w:rsid w:val="00E2354D"/>
    <w:rsid w:val="00E2442B"/>
    <w:rsid w:val="00E24B9B"/>
    <w:rsid w:val="00E24E62"/>
    <w:rsid w:val="00E2564C"/>
    <w:rsid w:val="00E303D3"/>
    <w:rsid w:val="00E30D51"/>
    <w:rsid w:val="00E31923"/>
    <w:rsid w:val="00E31B91"/>
    <w:rsid w:val="00E32131"/>
    <w:rsid w:val="00E33270"/>
    <w:rsid w:val="00E33F98"/>
    <w:rsid w:val="00E34603"/>
    <w:rsid w:val="00E347D5"/>
    <w:rsid w:val="00E35DB6"/>
    <w:rsid w:val="00E363E4"/>
    <w:rsid w:val="00E36A0A"/>
    <w:rsid w:val="00E37054"/>
    <w:rsid w:val="00E41430"/>
    <w:rsid w:val="00E415E4"/>
    <w:rsid w:val="00E416B3"/>
    <w:rsid w:val="00E43B66"/>
    <w:rsid w:val="00E45C0A"/>
    <w:rsid w:val="00E4709F"/>
    <w:rsid w:val="00E47456"/>
    <w:rsid w:val="00E50A64"/>
    <w:rsid w:val="00E52D72"/>
    <w:rsid w:val="00E5389C"/>
    <w:rsid w:val="00E53DA4"/>
    <w:rsid w:val="00E5415C"/>
    <w:rsid w:val="00E54BC9"/>
    <w:rsid w:val="00E54EE1"/>
    <w:rsid w:val="00E55867"/>
    <w:rsid w:val="00E5612D"/>
    <w:rsid w:val="00E578CE"/>
    <w:rsid w:val="00E60032"/>
    <w:rsid w:val="00E61138"/>
    <w:rsid w:val="00E616E5"/>
    <w:rsid w:val="00E61B56"/>
    <w:rsid w:val="00E6203C"/>
    <w:rsid w:val="00E63187"/>
    <w:rsid w:val="00E63D99"/>
    <w:rsid w:val="00E63F83"/>
    <w:rsid w:val="00E66803"/>
    <w:rsid w:val="00E66DA3"/>
    <w:rsid w:val="00E673B0"/>
    <w:rsid w:val="00E67EB1"/>
    <w:rsid w:val="00E7116D"/>
    <w:rsid w:val="00E712C9"/>
    <w:rsid w:val="00E71680"/>
    <w:rsid w:val="00E717EB"/>
    <w:rsid w:val="00E725DD"/>
    <w:rsid w:val="00E73833"/>
    <w:rsid w:val="00E73F4C"/>
    <w:rsid w:val="00E75183"/>
    <w:rsid w:val="00E77EA0"/>
    <w:rsid w:val="00E802B9"/>
    <w:rsid w:val="00E81AD3"/>
    <w:rsid w:val="00E83F14"/>
    <w:rsid w:val="00E84025"/>
    <w:rsid w:val="00E84E5F"/>
    <w:rsid w:val="00E85C40"/>
    <w:rsid w:val="00E86D1B"/>
    <w:rsid w:val="00E86E72"/>
    <w:rsid w:val="00E87FD3"/>
    <w:rsid w:val="00E90FC9"/>
    <w:rsid w:val="00E91CEB"/>
    <w:rsid w:val="00E92F76"/>
    <w:rsid w:val="00E931D8"/>
    <w:rsid w:val="00E9388B"/>
    <w:rsid w:val="00E93C93"/>
    <w:rsid w:val="00E95058"/>
    <w:rsid w:val="00E96CF1"/>
    <w:rsid w:val="00E97601"/>
    <w:rsid w:val="00EA0770"/>
    <w:rsid w:val="00EA080A"/>
    <w:rsid w:val="00EA1D82"/>
    <w:rsid w:val="00EA21E5"/>
    <w:rsid w:val="00EA2279"/>
    <w:rsid w:val="00EA33CD"/>
    <w:rsid w:val="00EA38F6"/>
    <w:rsid w:val="00EA67C8"/>
    <w:rsid w:val="00EB0DED"/>
    <w:rsid w:val="00EB1299"/>
    <w:rsid w:val="00EB16B0"/>
    <w:rsid w:val="00EB18A3"/>
    <w:rsid w:val="00EB1DD7"/>
    <w:rsid w:val="00EB31E2"/>
    <w:rsid w:val="00EB3BB9"/>
    <w:rsid w:val="00EB448C"/>
    <w:rsid w:val="00EB53B4"/>
    <w:rsid w:val="00EB5592"/>
    <w:rsid w:val="00EB7592"/>
    <w:rsid w:val="00EB7FA9"/>
    <w:rsid w:val="00EC02E8"/>
    <w:rsid w:val="00EC0ABF"/>
    <w:rsid w:val="00EC1197"/>
    <w:rsid w:val="00EC152E"/>
    <w:rsid w:val="00EC158C"/>
    <w:rsid w:val="00EC1D6B"/>
    <w:rsid w:val="00EC1EC9"/>
    <w:rsid w:val="00EC1F8F"/>
    <w:rsid w:val="00EC41E3"/>
    <w:rsid w:val="00EC4A23"/>
    <w:rsid w:val="00EC611F"/>
    <w:rsid w:val="00EC68EE"/>
    <w:rsid w:val="00EC6954"/>
    <w:rsid w:val="00EC6F7F"/>
    <w:rsid w:val="00ED227A"/>
    <w:rsid w:val="00ED231D"/>
    <w:rsid w:val="00ED2B95"/>
    <w:rsid w:val="00ED3249"/>
    <w:rsid w:val="00ED35C6"/>
    <w:rsid w:val="00ED3D1D"/>
    <w:rsid w:val="00ED65A5"/>
    <w:rsid w:val="00ED7676"/>
    <w:rsid w:val="00ED77BD"/>
    <w:rsid w:val="00EE0112"/>
    <w:rsid w:val="00EE1A70"/>
    <w:rsid w:val="00EE34D3"/>
    <w:rsid w:val="00EE37D7"/>
    <w:rsid w:val="00EE4027"/>
    <w:rsid w:val="00EE425F"/>
    <w:rsid w:val="00EE4293"/>
    <w:rsid w:val="00EE48B0"/>
    <w:rsid w:val="00EE48CA"/>
    <w:rsid w:val="00EE5A22"/>
    <w:rsid w:val="00EF20B4"/>
    <w:rsid w:val="00EF257D"/>
    <w:rsid w:val="00EF25B8"/>
    <w:rsid w:val="00EF2CB4"/>
    <w:rsid w:val="00EF3947"/>
    <w:rsid w:val="00EF5AA6"/>
    <w:rsid w:val="00EF69C6"/>
    <w:rsid w:val="00F001BF"/>
    <w:rsid w:val="00F00F40"/>
    <w:rsid w:val="00F012CB"/>
    <w:rsid w:val="00F015C7"/>
    <w:rsid w:val="00F01769"/>
    <w:rsid w:val="00F02E7B"/>
    <w:rsid w:val="00F03EB3"/>
    <w:rsid w:val="00F06BD0"/>
    <w:rsid w:val="00F07B9C"/>
    <w:rsid w:val="00F108AE"/>
    <w:rsid w:val="00F1147B"/>
    <w:rsid w:val="00F11575"/>
    <w:rsid w:val="00F11F2D"/>
    <w:rsid w:val="00F12E63"/>
    <w:rsid w:val="00F13AC8"/>
    <w:rsid w:val="00F13DDD"/>
    <w:rsid w:val="00F15E3C"/>
    <w:rsid w:val="00F16D72"/>
    <w:rsid w:val="00F16EE7"/>
    <w:rsid w:val="00F17EF6"/>
    <w:rsid w:val="00F21982"/>
    <w:rsid w:val="00F2272A"/>
    <w:rsid w:val="00F230AB"/>
    <w:rsid w:val="00F234F7"/>
    <w:rsid w:val="00F2618E"/>
    <w:rsid w:val="00F27E14"/>
    <w:rsid w:val="00F27FCE"/>
    <w:rsid w:val="00F31220"/>
    <w:rsid w:val="00F32C19"/>
    <w:rsid w:val="00F33ED3"/>
    <w:rsid w:val="00F36240"/>
    <w:rsid w:val="00F3710B"/>
    <w:rsid w:val="00F37856"/>
    <w:rsid w:val="00F37EAE"/>
    <w:rsid w:val="00F42389"/>
    <w:rsid w:val="00F428E5"/>
    <w:rsid w:val="00F42D7C"/>
    <w:rsid w:val="00F43C88"/>
    <w:rsid w:val="00F43CDC"/>
    <w:rsid w:val="00F448D7"/>
    <w:rsid w:val="00F45AEE"/>
    <w:rsid w:val="00F4777C"/>
    <w:rsid w:val="00F47EF5"/>
    <w:rsid w:val="00F51D14"/>
    <w:rsid w:val="00F537EF"/>
    <w:rsid w:val="00F540C5"/>
    <w:rsid w:val="00F541E9"/>
    <w:rsid w:val="00F548D3"/>
    <w:rsid w:val="00F5521B"/>
    <w:rsid w:val="00F55427"/>
    <w:rsid w:val="00F555A9"/>
    <w:rsid w:val="00F55612"/>
    <w:rsid w:val="00F5566D"/>
    <w:rsid w:val="00F575B5"/>
    <w:rsid w:val="00F57975"/>
    <w:rsid w:val="00F607B2"/>
    <w:rsid w:val="00F610F4"/>
    <w:rsid w:val="00F61182"/>
    <w:rsid w:val="00F65873"/>
    <w:rsid w:val="00F65AEA"/>
    <w:rsid w:val="00F65AFB"/>
    <w:rsid w:val="00F67A09"/>
    <w:rsid w:val="00F67C18"/>
    <w:rsid w:val="00F70545"/>
    <w:rsid w:val="00F7067F"/>
    <w:rsid w:val="00F708CE"/>
    <w:rsid w:val="00F70910"/>
    <w:rsid w:val="00F70975"/>
    <w:rsid w:val="00F70EF6"/>
    <w:rsid w:val="00F7101A"/>
    <w:rsid w:val="00F73998"/>
    <w:rsid w:val="00F74100"/>
    <w:rsid w:val="00F74150"/>
    <w:rsid w:val="00F74767"/>
    <w:rsid w:val="00F752E9"/>
    <w:rsid w:val="00F76C9C"/>
    <w:rsid w:val="00F80FC3"/>
    <w:rsid w:val="00F81095"/>
    <w:rsid w:val="00F8143C"/>
    <w:rsid w:val="00F817A6"/>
    <w:rsid w:val="00F83D9E"/>
    <w:rsid w:val="00F84894"/>
    <w:rsid w:val="00F84AB1"/>
    <w:rsid w:val="00F8508A"/>
    <w:rsid w:val="00F860BF"/>
    <w:rsid w:val="00F86312"/>
    <w:rsid w:val="00F866F4"/>
    <w:rsid w:val="00F86D21"/>
    <w:rsid w:val="00F87034"/>
    <w:rsid w:val="00F870FF"/>
    <w:rsid w:val="00F87BE8"/>
    <w:rsid w:val="00F9129A"/>
    <w:rsid w:val="00F92A57"/>
    <w:rsid w:val="00F92D93"/>
    <w:rsid w:val="00F94D5A"/>
    <w:rsid w:val="00F9537A"/>
    <w:rsid w:val="00F95BF6"/>
    <w:rsid w:val="00F978B2"/>
    <w:rsid w:val="00F97D32"/>
    <w:rsid w:val="00FA0FBA"/>
    <w:rsid w:val="00FA11A9"/>
    <w:rsid w:val="00FA1E56"/>
    <w:rsid w:val="00FA2BE4"/>
    <w:rsid w:val="00FA4387"/>
    <w:rsid w:val="00FA5848"/>
    <w:rsid w:val="00FA77BC"/>
    <w:rsid w:val="00FB0044"/>
    <w:rsid w:val="00FB0294"/>
    <w:rsid w:val="00FB0A98"/>
    <w:rsid w:val="00FB0F86"/>
    <w:rsid w:val="00FB14D9"/>
    <w:rsid w:val="00FB18FB"/>
    <w:rsid w:val="00FB26E5"/>
    <w:rsid w:val="00FB2A19"/>
    <w:rsid w:val="00FB32CD"/>
    <w:rsid w:val="00FB339A"/>
    <w:rsid w:val="00FB33CE"/>
    <w:rsid w:val="00FB4FBD"/>
    <w:rsid w:val="00FB5861"/>
    <w:rsid w:val="00FB61DE"/>
    <w:rsid w:val="00FB7206"/>
    <w:rsid w:val="00FC0544"/>
    <w:rsid w:val="00FC3F15"/>
    <w:rsid w:val="00FC3F9B"/>
    <w:rsid w:val="00FC69F9"/>
    <w:rsid w:val="00FC6CAF"/>
    <w:rsid w:val="00FC6FB7"/>
    <w:rsid w:val="00FC7CCF"/>
    <w:rsid w:val="00FD3A53"/>
    <w:rsid w:val="00FD4B03"/>
    <w:rsid w:val="00FD52DA"/>
    <w:rsid w:val="00FD5A4C"/>
    <w:rsid w:val="00FD6A31"/>
    <w:rsid w:val="00FE07A6"/>
    <w:rsid w:val="00FE1438"/>
    <w:rsid w:val="00FE190E"/>
    <w:rsid w:val="00FE1BFC"/>
    <w:rsid w:val="00FE2A07"/>
    <w:rsid w:val="00FE2CF4"/>
    <w:rsid w:val="00FE35F0"/>
    <w:rsid w:val="00FE447F"/>
    <w:rsid w:val="00FE6321"/>
    <w:rsid w:val="00FE6B21"/>
    <w:rsid w:val="00FE6D63"/>
    <w:rsid w:val="00FE77C2"/>
    <w:rsid w:val="00FF0D28"/>
    <w:rsid w:val="00FF14E9"/>
    <w:rsid w:val="00FF17BB"/>
    <w:rsid w:val="00FF2D3C"/>
    <w:rsid w:val="00FF3024"/>
    <w:rsid w:val="00FF313C"/>
    <w:rsid w:val="00FF33EF"/>
    <w:rsid w:val="00FF47C0"/>
    <w:rsid w:val="00FF4C7B"/>
    <w:rsid w:val="00FF4F3B"/>
    <w:rsid w:val="00FF6557"/>
    <w:rsid w:val="00FF678A"/>
    <w:rsid w:val="00FF6BB5"/>
    <w:rsid w:val="00FF750C"/>
    <w:rsid w:val="00FF7FFA"/>
    <w:rsid w:val="02F56012"/>
    <w:rsid w:val="034102C9"/>
    <w:rsid w:val="071E7F1F"/>
    <w:rsid w:val="0C102C97"/>
    <w:rsid w:val="0E087FC2"/>
    <w:rsid w:val="107865FC"/>
    <w:rsid w:val="10D675B8"/>
    <w:rsid w:val="14714176"/>
    <w:rsid w:val="1511285E"/>
    <w:rsid w:val="17F73FE3"/>
    <w:rsid w:val="1EE920E7"/>
    <w:rsid w:val="21E61715"/>
    <w:rsid w:val="266629AC"/>
    <w:rsid w:val="26706466"/>
    <w:rsid w:val="281563BC"/>
    <w:rsid w:val="3667761C"/>
    <w:rsid w:val="39B953E3"/>
    <w:rsid w:val="494B2D81"/>
    <w:rsid w:val="49F13658"/>
    <w:rsid w:val="4E58760C"/>
    <w:rsid w:val="4EAB50BB"/>
    <w:rsid w:val="50DC111B"/>
    <w:rsid w:val="511D718F"/>
    <w:rsid w:val="511F3E49"/>
    <w:rsid w:val="52956B67"/>
    <w:rsid w:val="580343CB"/>
    <w:rsid w:val="5B4F453F"/>
    <w:rsid w:val="5BAD728A"/>
    <w:rsid w:val="60B33F03"/>
    <w:rsid w:val="612E0AFE"/>
    <w:rsid w:val="64C46064"/>
    <w:rsid w:val="69546657"/>
    <w:rsid w:val="6A124E85"/>
    <w:rsid w:val="6D087822"/>
    <w:rsid w:val="70E7216C"/>
    <w:rsid w:val="7F1E52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1 Char"/>
    <w:basedOn w:val="8"/>
    <w:link w:val="3"/>
    <w:qFormat/>
    <w:uiPriority w:val="9"/>
    <w:rPr>
      <w:rFonts w:ascii="宋体" w:hAnsi="宋体" w:eastAsia="宋体" w:cs="宋体"/>
      <w:b/>
      <w:bCs/>
      <w:kern w:val="36"/>
      <w:sz w:val="48"/>
      <w:szCs w:val="4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3083</Words>
  <Characters>3205</Characters>
  <Lines>10</Lines>
  <Paragraphs>2</Paragraphs>
  <TotalTime>0</TotalTime>
  <ScaleCrop>false</ScaleCrop>
  <LinksUpToDate>false</LinksUpToDate>
  <CharactersWithSpaces>3262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2018-03-13T01:29:00Z</dcterms:created>
  <dc:creator>User</dc:creator>
  <cp:lastModifiedBy>NTKO</cp:lastModifiedBy>
  <cp:lastPrinted>2022-08-08T01:49:00Z</cp:lastPrinted>
  <dcterms:modified xsi:type="dcterms:W3CDTF">2022-08-08T02:35:53Z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6E36A42D3C914542B5BD507589DD735A</vt:lpwstr>
  </property>
</Properties>
</file>