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4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65"/>
        <w:gridCol w:w="735"/>
        <w:gridCol w:w="1110"/>
        <w:gridCol w:w="540"/>
        <w:gridCol w:w="840"/>
        <w:gridCol w:w="570"/>
        <w:gridCol w:w="870"/>
        <w:gridCol w:w="615"/>
        <w:gridCol w:w="900"/>
        <w:gridCol w:w="705"/>
        <w:gridCol w:w="555"/>
        <w:gridCol w:w="870"/>
        <w:gridCol w:w="1350"/>
        <w:gridCol w:w="135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1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2022年市直事业单位公开招聘紧缺急需专业工作人员岗位信息表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15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77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专技人员（高中语文教师）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专技人员（高中英语教师）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专技人员（高中政治教师）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         （物理教师）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专业技术人员（历史教师）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福建省三明工贸学校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城市轨道运输类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专技人员（小学语文教师）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最低服务期限5年（含试用期）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2022年三明市中小学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补充</w:t>
      </w:r>
      <w:r>
        <w:rPr>
          <w:rFonts w:hint="eastAsia" w:ascii="方正小标宋_GBK" w:eastAsia="方正小标宋_GBK"/>
          <w:sz w:val="40"/>
          <w:szCs w:val="40"/>
        </w:rPr>
        <w:t>招聘紧缺急需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ODYxYWNlZjgzNWRjOWQ0NjJlMmU0YjZmZmUxN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FB7441"/>
    <w:rsid w:val="1FDF177E"/>
    <w:rsid w:val="20993C87"/>
    <w:rsid w:val="2E600F9F"/>
    <w:rsid w:val="2F4E59E1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2410</Words>
  <Characters>2633</Characters>
  <Lines>16</Lines>
  <Paragraphs>4</Paragraphs>
  <TotalTime>1</TotalTime>
  <ScaleCrop>false</ScaleCrop>
  <LinksUpToDate>false</LinksUpToDate>
  <CharactersWithSpaces>2772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wiwi</cp:lastModifiedBy>
  <dcterms:modified xsi:type="dcterms:W3CDTF">2022-08-05T08:46:45Z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D266C6FD577F4E3E9057C2FA5312E54B</vt:lpwstr>
  </property>
  <property fmtid="{D5CDD505-2E9C-101B-9397-08002B2CF9AE}" pid="4" name="KSOSaveFontToCloudKey">
    <vt:lpwstr>274640396_btnclosed</vt:lpwstr>
  </property>
</Properties>
</file>