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松原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考点202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年医师资格考试医学综合考试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中、高风险地区旅居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调查表</w:t>
      </w:r>
    </w:p>
    <w:p>
      <w:pPr>
        <w:ind w:firstLine="360" w:firstLineChars="100"/>
        <w:jc w:val="center"/>
        <w:rPr>
          <w:sz w:val="36"/>
          <w:szCs w:val="36"/>
        </w:rPr>
      </w:pPr>
    </w:p>
    <w:tbl>
      <w:tblPr>
        <w:tblStyle w:val="2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843"/>
        <w:gridCol w:w="184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居住地或旅居地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起止时间 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ind w:left="1800" w:hanging="1800" w:hangingChars="600"/>
        <w:jc w:val="left"/>
        <w:rPr>
          <w:rFonts w:hint="eastAsia"/>
          <w:sz w:val="30"/>
          <w:szCs w:val="30"/>
        </w:rPr>
      </w:pPr>
    </w:p>
    <w:p>
      <w:pPr>
        <w:ind w:left="1800" w:hanging="1920" w:hanging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ind w:left="1918" w:leftChars="304" w:hanging="1280" w:hanging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调查人员范围为14天内在中、高风险地区存在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旅居史的考生，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调查时间范围为截止至考生考试当天前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请准确填写以上信息，保持联系电话畅通。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无上述情况考生不需要填写。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请将填好信息的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</w:t>
      </w:r>
      <w:r>
        <w:rPr>
          <w:rFonts w:hint="eastAsia" w:ascii="仿宋_GB2312" w:hAnsi="仿宋_GB2312" w:eastAsia="仿宋_GB2312" w:cs="仿宋_GB2312"/>
          <w:sz w:val="32"/>
          <w:szCs w:val="32"/>
        </w:rPr>
        <w:t>表格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于8月15日前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1615445202@qq.com，同时通过电话1894006500向考试办公室报备。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3.请随时关注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松原市卫生健康委员会官方网站及“健康松原”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微信公众号通知。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ZmI4NmYzNTQzMTFkNWE4YTI3MTExMGU3ZWFhNTcifQ=="/>
  </w:docVars>
  <w:rsids>
    <w:rsidRoot w:val="04250590"/>
    <w:rsid w:val="04250590"/>
    <w:rsid w:val="7F4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250</Characters>
  <Lines>0</Lines>
  <Paragraphs>0</Paragraphs>
  <TotalTime>1</TotalTime>
  <ScaleCrop>false</ScaleCrop>
  <LinksUpToDate>false</LinksUpToDate>
  <CharactersWithSpaces>253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2022-08-08T01:18:00Z</dcterms:created>
  <dc:creator>笑着生活</dc:creator>
  <cp:lastModifiedBy>笑着生活</cp:lastModifiedBy>
  <dcterms:modified xsi:type="dcterms:W3CDTF">2022-08-08T01:51:06Z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29CD6C3CCB194EB6B6F3533C22D86F33</vt:lpwstr>
  </property>
</Properties>
</file>