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8" w:rsidRDefault="00B225CD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3</w:t>
      </w:r>
      <w:bookmarkStart w:id="0" w:name="_GoBack"/>
      <w:bookmarkEnd w:id="0"/>
    </w:p>
    <w:p w:rsidR="008065B8" w:rsidRDefault="008065B8">
      <w:pPr>
        <w:pStyle w:val="a3"/>
        <w:widowControl/>
        <w:spacing w:beforeAutospacing="0" w:afterAutospacing="0" w:line="64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</w:p>
    <w:p w:rsidR="008065B8" w:rsidRDefault="00B225CD">
      <w:pPr>
        <w:pStyle w:val="a3"/>
        <w:widowControl/>
        <w:spacing w:beforeAutospacing="0" w:afterAutospacing="0" w:line="64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河北省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年度公务员录用四级联考</w:t>
      </w:r>
    </w:p>
    <w:p w:rsidR="008065B8" w:rsidRDefault="00B225CD">
      <w:pPr>
        <w:pStyle w:val="a3"/>
        <w:widowControl/>
        <w:spacing w:beforeAutospacing="0" w:afterAutospacing="0" w:line="64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笔试考生防疫与安全须知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 </w:t>
      </w:r>
    </w:p>
    <w:p w:rsidR="008065B8" w:rsidRDefault="00B225CD">
      <w:pPr>
        <w:pStyle w:val="a3"/>
        <w:widowControl/>
        <w:spacing w:beforeAutospacing="0" w:afterAutospacing="0" w:line="590" w:lineRule="exact"/>
        <w:jc w:val="center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/>
          <w:color w:val="000000"/>
          <w:sz w:val="36"/>
          <w:szCs w:val="36"/>
          <w:shd w:val="clear" w:color="auto" w:fill="FFFFFF"/>
        </w:rPr>
        <w:t> 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为确保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2022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年度河北省公务员考试录用工作安全顺利进行，保障广大考生和考务工作人员生命安全和身体健康，根据当前疫情形势和防控相关规定，现将我省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2022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年度公务员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录用四级联考笔试新冠肺炎疫情防控有关事项公告如下：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一、参加公务员录用笔试的考生须在笔试前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天（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日前）申领“河北健康码”“通信大数据行程卡”。“河北健康码”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申领方式为：通过微信、支付宝搜索“河北健康码”小程序，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自动生成个人“河北健康码”。“通信大数据行程卡”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申领方式为：通过微信、支付宝搜索“通信大数据行程卡”小程序，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获取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“通信大数据行程卡”。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建议考生持续关注个人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“河北健康码”和“通信大数据行程卡”状态，如有异常，应及时查明原因，并按相关要求执行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二、考生应随时关注国内疫情权威信息，根据个人健康监测和行程情况，做好参考准备。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1.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10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天内无国（境）外旅居史，考前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天内无国内疫情中高风险区旅居史，考前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日内无低风险区（中、高风险区所在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lastRenderedPageBreak/>
        <w:t>县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&lt;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市、区、旗，直辖市的乡镇、街道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&gt;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的其他地区，下同）旅居史，考前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10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天内与新冠阳性感染者、疑似病例无密切接触史，考前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天内与密切接触者无密切接触史，符合上述条件的考生：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）河北健康码、行程码均为绿码且健康状况正常，持首场考试前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小时内核酸检测阴性证明</w:t>
      </w:r>
      <w:r>
        <w:rPr>
          <w:rFonts w:ascii="仿宋" w:eastAsia="仿宋" w:hAnsi="仿宋" w:cs="仿宋"/>
          <w:color w:val="000000"/>
          <w:sz w:val="31"/>
          <w:szCs w:val="31"/>
        </w:rPr>
        <w:t>（纸质报告、电子报告均可，时间计算以核酸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采样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时间为准，下同）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、经现场测量体温正常可参加笔试。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）考前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天有发热、干咳、咽痛、乏力、嗅（味）觉减退、腹泻等症状的，须到医院发热门诊进行鉴别诊断、排除新冠肺炎感染风险，持首场考试前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24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小时内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次核酸检测阴性证明（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次核酸检测证明间隔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24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3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）既往新冠肺炎确诊病例、无症状感染者及密切接触者，现已按规定完成隔离治疗、解除隔离和医学观察的考生，应当主动向考区所在地考试机构报告并提供相关证明材料。考试当天，河北健康码、行程码均为绿码且健康状况正常，持首场考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小时内核酸检测阴性证明，可参加笔试。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333333"/>
          <w:sz w:val="31"/>
          <w:szCs w:val="31"/>
          <w:shd w:val="clear" w:color="auto" w:fill="FFFFFF"/>
        </w:rPr>
        <w:t>2.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近期有国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(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境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)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外、国内疫情中、高风险区旅居史的考生，自入境或离开国内疫情中高风险区之日起计算，至考前已按规定完成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lastRenderedPageBreak/>
        <w:t>集中隔离、居家医学观察或健康监测的，持考前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小时内核酸检测阴性证明</w:t>
      </w:r>
      <w:r>
        <w:rPr>
          <w:rFonts w:ascii="仿宋_GB2312" w:eastAsia="仿宋_GB2312" w:hAnsi="Helvetica" w:cs="仿宋_GB2312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河北健康码、行程码均为绿码且健康状况正常，经现场测量体温正常，可参加笔试</w:t>
      </w:r>
      <w:r>
        <w:rPr>
          <w:rFonts w:ascii="仿宋_GB2312" w:eastAsia="仿宋_GB2312" w:hAnsi="Helvetica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日内有低风险区旅居史的考生，自离开低风险区之日起计算，至考前已按疫情防控规定完成“三天两检”核酸检测的，持“三天两检”核酸检测阴性证明</w:t>
      </w:r>
      <w:r>
        <w:rPr>
          <w:rFonts w:ascii="仿宋_GB2312" w:eastAsia="仿宋_GB2312" w:hAnsi="Helvetica" w:cs="仿宋_GB2312" w:hint="eastAsia"/>
          <w:color w:val="333333"/>
          <w:sz w:val="31"/>
          <w:szCs w:val="31"/>
          <w:shd w:val="clear" w:color="auto" w:fill="FFFFFF"/>
        </w:rPr>
        <w:t>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小时内核酸检测阴性证明，河北健康码、行程码均为绿码且健康状况正常，经现场测量体温正常，可参加笔试</w:t>
      </w:r>
      <w:r>
        <w:rPr>
          <w:rFonts w:ascii="仿宋_GB2312" w:eastAsia="仿宋_GB2312" w:hAnsi="Helvetica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3.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在治疗期、集中隔离、居家医学观察和居家健康监测的涉疫风险人员，不得参加笔试。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河北健康码非绿码，以及按照前款提示无法提供相关健康证明的考生，不得参加笔试。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4.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考生在考试过程中出现发热、咳嗽等症状，由考点卫生防疫专业人员进行初步诊断，视情况安排到隔离备用考场参加笔试，或者立即采取隔离措施，送往定点医院进行医治。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三、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考生务必登陆河北省公务员考试专题网站“居住地信息填报”模块，填报考前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4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天居住地信息（请在“详细地址栏”注明居住地所在的乡镇或街道），并对所填报信息的真实性负责。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日前所填报信息发生变化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的，应第一时间予以更新、再次提交。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四、考生务必于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4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9:00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至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22:00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期间登录河北省公务员考试专题网站填报《个人健康信息承诺书》，申报本人笔试前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10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天（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29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日至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日）旅居情况和健康状况。完成《个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lastRenderedPageBreak/>
        <w:t>人健康信息承诺书》填报的考生，才能下载打印《笔试准考证》。考生提交《个人健康信息承诺书》后，疫情防控重点信息发生变化的，须及时更新上报。其中，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4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9:00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至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22:00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信息发生变化的，须登录系统进行更新填报；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22:00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后至笔试前信息发生变化的，须将《个人健康信息承诺书》电子版（务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必按本须知附件《个人健康信息承诺书》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&lt;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最新版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&gt;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填报）发送至邮箱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lyks_hb</w:t>
      </w:r>
      <w:r>
        <w:rPr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@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163.com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笔试时，考生须持有效的二代居民身份证、打印的《笔试准考证》和《个人健康信息承诺书》，向考务工作人员出示“河北健康码”、行程码、首场考试前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48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  <w:shd w:val="clear" w:color="auto" w:fill="FFFFFF"/>
        </w:rPr>
        <w:t>小时内核酸检测阴性证明及必备的相关健康证明，经现场测温正常后进入考场。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五、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考生应提前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90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分钟到达考点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，进入考点后，需全程佩戴符合防护要求的口罩（建议佩戴医用外科口罩），仅在入场核验身份时可以暂时摘下口罩。考生须听从考点工作人员指挥，分散进入考场，进出考场、如厕时均须与他人保持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米以上距离，避免近距离接触交流。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六、考生应当了解知悉疫情防控政策，增加疫情防控意识，做好个人防护工作。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应密切关注居住地和考区所在地疫情情况，自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lastRenderedPageBreak/>
        <w:t>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行报备手续的，应当及时主动向考区所在地报备（可通过河北健康码“涉疫风险自报”模块报备，或直接向考区所在地社区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&lt;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村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&gt;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、单位、宾馆酒店等报备）。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公告发布后，疫情防控工作有新要求和规定的，省公务员录用考试主管部门将另行公告通知，请考生随时关注河北省公务员考试专题网站（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http://www.hebgwyks.gov.cn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）。此前发布的《河北省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2022</w:t>
      </w: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年度公务员录用四级联考笔试考生防疫与安全须知》即行废止。</w:t>
      </w:r>
    </w:p>
    <w:p w:rsidR="008065B8" w:rsidRDefault="00B225CD">
      <w:pPr>
        <w:pStyle w:val="a3"/>
        <w:widowControl/>
        <w:spacing w:beforeAutospacing="0" w:afterAutospacing="0" w:line="590" w:lineRule="exact"/>
        <w:ind w:firstLine="645"/>
        <w:jc w:val="both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仿宋_GB2312" w:eastAsia="仿宋_GB2312" w:hAnsi="Helvetica" w:cs="仿宋_GB2312" w:hint="eastAsia"/>
          <w:color w:val="000000"/>
          <w:sz w:val="31"/>
          <w:szCs w:val="31"/>
        </w:rPr>
        <w:t> </w:t>
      </w:r>
    </w:p>
    <w:p w:rsidR="008065B8" w:rsidRDefault="008065B8">
      <w:pPr>
        <w:spacing w:line="590" w:lineRule="exact"/>
      </w:pPr>
    </w:p>
    <w:sectPr w:rsidR="008065B8" w:rsidSect="008065B8">
      <w:pgSz w:w="11906" w:h="16838"/>
      <w:pgMar w:top="1871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CD" w:rsidRDefault="00B225CD" w:rsidP="002B2FB4">
      <w:r>
        <w:separator/>
      </w:r>
    </w:p>
  </w:endnote>
  <w:endnote w:type="continuationSeparator" w:id="1">
    <w:p w:rsidR="00B225CD" w:rsidRDefault="00B225CD" w:rsidP="002B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CD" w:rsidRDefault="00B225CD" w:rsidP="002B2FB4">
      <w:r>
        <w:separator/>
      </w:r>
    </w:p>
  </w:footnote>
  <w:footnote w:type="continuationSeparator" w:id="1">
    <w:p w:rsidR="00B225CD" w:rsidRDefault="00B225CD" w:rsidP="002B2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47D738E"/>
    <w:rsid w:val="002B2FB4"/>
    <w:rsid w:val="008065B8"/>
    <w:rsid w:val="00B225CD"/>
    <w:rsid w:val="147D738E"/>
    <w:rsid w:val="2D4C7B8D"/>
    <w:rsid w:val="4A0A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5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8065B8"/>
    <w:rPr>
      <w:color w:val="0000FF"/>
      <w:u w:val="single"/>
    </w:rPr>
  </w:style>
  <w:style w:type="paragraph" w:styleId="a5">
    <w:name w:val="header"/>
    <w:basedOn w:val="a"/>
    <w:link w:val="Char"/>
    <w:rsid w:val="002B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2F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B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2F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2022-08-07T02:29:00Z</dcterms:created>
  <dcterms:modified xsi:type="dcterms:W3CDTF">2022-08-07T02:29:00Z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A34A29796B3A4D5390516149D2A0EB9F</vt:lpwstr>
  </property>
</Properties>
</file>