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jc w:val="both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潍坊市教育局公开招聘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健康管理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承诺书</w:t>
      </w:r>
    </w:p>
    <w:tbl>
      <w:tblPr>
        <w:tblStyle w:val="8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256"/>
        <w:gridCol w:w="212"/>
        <w:gridCol w:w="986"/>
        <w:gridCol w:w="202"/>
        <w:gridCol w:w="103"/>
        <w:gridCol w:w="676"/>
        <w:gridCol w:w="697"/>
        <w:gridCol w:w="284"/>
        <w:gridCol w:w="1624"/>
        <w:gridCol w:w="1410"/>
        <w:gridCol w:w="47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  <w:t>报考学校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eastAsia="zh-CN"/>
              </w:rPr>
              <w:t>目前所在地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情形</w:t>
            </w:r>
          </w:p>
        </w:tc>
        <w:tc>
          <w:tcPr>
            <w:tcW w:w="89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考前21天内是否有国内中、高风险等疫情重点地区旅居史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考前28天内是否有境外旅居史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居住社区21天内是否发生疫情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属于下面哪种情形</w:t>
            </w:r>
          </w:p>
          <w:p>
            <w:pPr>
              <w:pStyle w:val="21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□以上都不是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□不属于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95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监测日期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③绿码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早体温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晚体温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是否有以下症状</w:t>
            </w:r>
          </w:p>
          <w:p>
            <w:pPr>
              <w:pStyle w:val="21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考生承诺</w:t>
            </w:r>
          </w:p>
        </w:tc>
        <w:tc>
          <w:tcPr>
            <w:tcW w:w="89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本人参加2022年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潍坊市教育局公开招聘考试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考前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14天健康状况良好，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如实逐项填报健康申明，如因隐瞒或虚假填报引起不良后果，本人愿承担相应的法律责任。</w:t>
            </w:r>
          </w:p>
          <w:p>
            <w:pPr>
              <w:spacing w:line="320" w:lineRule="exact"/>
              <w:ind w:firstLine="4080" w:firstLineChars="17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考生签名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（手写）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                             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日期：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2022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年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8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月  日</w:t>
            </w:r>
          </w:p>
        </w:tc>
      </w:tr>
    </w:tbl>
    <w:p>
      <w:pPr>
        <w:spacing w:line="360" w:lineRule="exact"/>
        <w:ind w:left="480" w:hanging="422" w:hangingChars="200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b/>
          <w:bCs/>
          <w:szCs w:val="21"/>
          <w:lang w:bidi="ar"/>
        </w:rPr>
        <w:t>疫情防控以山东省最新要求为准。考生参加考试时，</w:t>
      </w:r>
      <w:r>
        <w:rPr>
          <w:rFonts w:hint="eastAsia" w:ascii="仿宋_GB2312" w:eastAsia="仿宋_GB2312" w:cs="仿宋_GB2312"/>
          <w:b/>
          <w:bCs/>
          <w:szCs w:val="21"/>
          <w:lang w:eastAsia="zh-CN" w:bidi="ar"/>
        </w:rPr>
        <w:t>将</w:t>
      </w:r>
      <w:r>
        <w:rPr>
          <w:rFonts w:hint="eastAsia" w:ascii="仿宋_GB2312" w:eastAsia="仿宋_GB2312" w:cs="仿宋_GB2312"/>
          <w:b/>
          <w:bCs/>
          <w:szCs w:val="21"/>
          <w:lang w:bidi="ar"/>
        </w:rPr>
        <w:t>此表和核酸检测证明交考点</w:t>
      </w:r>
      <w:r>
        <w:rPr>
          <w:rFonts w:hint="eastAsia" w:ascii="仿宋_GB2312" w:eastAsia="仿宋_GB2312" w:cs="仿宋_GB2312"/>
          <w:b/>
          <w:bCs/>
          <w:szCs w:val="21"/>
          <w:lang w:eastAsia="zh-CN" w:bidi="ar"/>
        </w:rPr>
        <w:t>候考室</w:t>
      </w:r>
      <w:r>
        <w:rPr>
          <w:rFonts w:hint="eastAsia" w:ascii="仿宋_GB2312" w:eastAsia="仿宋_GB2312" w:cs="仿宋_GB2312"/>
          <w:b/>
          <w:bCs/>
          <w:szCs w:val="21"/>
          <w:lang w:bidi="ar"/>
        </w:rPr>
        <w:t>。</w:t>
      </w:r>
    </w:p>
    <w:sectPr>
      <w:footerReference r:id="rId3" w:type="default"/>
      <w:pgSz w:w="11906" w:h="16838"/>
      <w:pgMar w:top="1417" w:right="1797" w:bottom="1247" w:left="179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4055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B7501"/>
    <w:rsid w:val="002C4347"/>
    <w:rsid w:val="002C4926"/>
    <w:rsid w:val="002D02C5"/>
    <w:rsid w:val="002D4B99"/>
    <w:rsid w:val="002E7E1C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56E92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A82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48EC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A0B11"/>
    <w:rsid w:val="00EB1DAA"/>
    <w:rsid w:val="00EB1F55"/>
    <w:rsid w:val="00EB2ADF"/>
    <w:rsid w:val="00EB4210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6EAA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3EBF6852"/>
    <w:rsid w:val="3FF26E5B"/>
    <w:rsid w:val="4DFB17CF"/>
    <w:rsid w:val="5C7E2F6A"/>
    <w:rsid w:val="C7BB7100"/>
    <w:rsid w:val="DC7F6388"/>
    <w:rsid w:val="FD7E932E"/>
    <w:rsid w:val="FDE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qFormat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qFormat/>
    <w:uiPriority w:val="99"/>
    <w:rPr>
      <w:rFonts w:ascii="Calibri" w:hAnsi="Calibri" w:eastAsia="宋体" w:cs="Times New Roman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5</TotalTime>
  <ScaleCrop>false</ScaleCrop>
  <LinksUpToDate>false</LinksUpToDate>
  <CharactersWithSpaces>462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2018-01-10T03:51:00Z</dcterms:created>
  <dc:creator>张建才</dc:creator>
  <cp:lastModifiedBy>NTKO</cp:lastModifiedBy>
  <cp:lastPrinted>2019-06-01T07:20:00Z</cp:lastPrinted>
  <dcterms:modified xsi:type="dcterms:W3CDTF">2022-08-05T09:54:10Z</dcterms:modified>
  <cp:revision>437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