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面试资格审查递补名单</w:t>
      </w:r>
    </w:p>
    <w:tbl>
      <w:tblPr>
        <w:tblStyle w:val="4"/>
        <w:tblW w:w="92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671"/>
        <w:gridCol w:w="2130"/>
        <w:gridCol w:w="276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2203024606920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370283********0423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平度市网信宣传中心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宣传部新闻采编岗位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2203024605820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370283********2010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平度市房产和建筑业服务中心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城建工程岗位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2203024601609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370283********4397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平度市白沙河动物卫生与产品质量监督站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动物卫生检疫监督岗位2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2203024606020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370281********0028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平度市商贸业发展服务中心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电子商务应用岗位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2203024602218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370284********4182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平度市即墨故城及六曲山墓群文物保护服务中心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文旅文物保护岗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2203024604429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370281********6023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平度市安全应急管理服务中心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森林防灭火安全监管岗位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2203024600210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370283********0043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平度市医疗保险事业中心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医疗保险服务岗位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2203024607401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371102********7114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平度市白沙河街道经管统计审计服务中心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白沙河财会岗位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2203024702209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370283********5225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平度市大泽山镇综合治理中心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大泽山党建服务岗位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2203024701605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370283********0028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平度市皮肤病防治站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卫生会计9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2203024703522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370783********1149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平度市中医医院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卫生文秘3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2203024704206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370283********6626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平度市妇幼保健计划生育服务中心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卫生文秘5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2203024701829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370283********2416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平度市第四人民医院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卫生计算机1</w:t>
            </w:r>
          </w:p>
        </w:tc>
      </w:tr>
      <w:bookmarkEnd w:id="0"/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YzM2OWZmODRiNmNhOGRjMzkwNjE4ZWFlNDdkYzEifQ=="/>
  </w:docVars>
  <w:rsids>
    <w:rsidRoot w:val="00000000"/>
    <w:rsid w:val="1B9D58CB"/>
    <w:rsid w:val="26A478CE"/>
    <w:rsid w:val="3F5774FC"/>
    <w:rsid w:val="73215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active"/>
    <w:basedOn w:val="5"/>
    <w:uiPriority w:val="0"/>
    <w:rPr>
      <w:shd w:val="clear" w:color="auto" w:fill="0A81D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878</Characters>
  <Lines>0</Lines>
  <Paragraphs>0</Paragraphs>
  <TotalTime>6</TotalTime>
  <ScaleCrop>false</ScaleCrop>
  <LinksUpToDate>false</LinksUpToDate>
  <CharactersWithSpaces>879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2022-08-05T03:34:54Z</dcterms:created>
  <dc:creator>Lenovo</dc:creator>
  <cp:lastModifiedBy>刁志浩</cp:lastModifiedBy>
  <cp:lastPrinted>2022-08-05T07:17:53Z</cp:lastPrinted>
  <dcterms:modified xsi:type="dcterms:W3CDTF">2022-08-05T09:04:56Z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B5972DCDE32E47ADAA68921D8B515C54</vt:lpwstr>
  </property>
</Properties>
</file>