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45" w:lineRule="atLeas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保定市2022年事业单位公开招聘</w:t>
      </w:r>
    </w:p>
    <w:p>
      <w:pPr>
        <w:pStyle w:val="2"/>
        <w:widowControl/>
        <w:spacing w:beforeAutospacing="0" w:afterAutospacing="0" w:line="645" w:lineRule="atLeas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笔试考生防疫与安全须知 </w:t>
      </w:r>
    </w:p>
    <w:p>
      <w:pPr>
        <w:pStyle w:val="2"/>
        <w:widowControl/>
        <w:spacing w:beforeAutospacing="0" w:afterAutospacing="0" w:line="645" w:lineRule="atLeast"/>
        <w:jc w:val="center"/>
      </w:pPr>
      <w:r>
        <w:rPr>
          <w:rFonts w:hint="eastAsia" w:ascii="仿宋_GB2312" w:eastAsia="仿宋_GB2312" w:cs="仿宋_GB2312"/>
          <w:sz w:val="36"/>
          <w:szCs w:val="36"/>
          <w:shd w:val="clear" w:color="auto" w:fill="FFFFFF"/>
        </w:rPr>
        <w:t>（最新版）</w:t>
      </w:r>
      <w:r>
        <w:rPr>
          <w:rFonts w:ascii="仿宋_GB2312" w:eastAsia="仿宋_GB2312" w:cs="仿宋_GB2312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为确保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我市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2022年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事业单位公开招聘工作人员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安全顺利进行，保障广大考生和考务工作人员生命安全和身体健康，根据当前疫情形势和防控相关规定，现将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我市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2022年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事业单位公开招聘工作人员</w:t>
      </w:r>
      <w:r>
        <w:rPr>
          <w:rFonts w:ascii="仿宋_GB2312" w:eastAsia="仿宋_GB2312" w:cs="仿宋_GB2312"/>
          <w:sz w:val="28"/>
          <w:szCs w:val="28"/>
        </w:rPr>
        <w:t>笔试新冠肺炎疫情防控有关事项公告如下：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一、参加笔试的考生须在笔试前7天申领“河北健康码”“通信大数据行程卡”。“河北健康码”</w:t>
      </w:r>
      <w:r>
        <w:rPr>
          <w:rFonts w:ascii="仿宋_GB2312" w:eastAsia="仿宋_GB2312" w:cs="仿宋_GB2312"/>
          <w:sz w:val="28"/>
          <w:szCs w:val="28"/>
        </w:rPr>
        <w:t>申领方式为：通过微信、支付宝搜索“河北健康码”小程序，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自动生成个人“河北健康码”。“通信大数据行程卡”</w:t>
      </w:r>
      <w:r>
        <w:rPr>
          <w:rFonts w:ascii="仿宋_GB2312" w:eastAsia="仿宋_GB2312" w:cs="仿宋_GB2312"/>
          <w:sz w:val="28"/>
          <w:szCs w:val="28"/>
        </w:rPr>
        <w:t>申领方式为：通过微信、支付宝搜索“通信大数据行程卡”小程序，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获取</w:t>
      </w:r>
      <w:r>
        <w:rPr>
          <w:rFonts w:ascii="仿宋_GB2312" w:eastAsia="仿宋_GB2312" w:cs="仿宋_GB2312"/>
          <w:sz w:val="28"/>
          <w:szCs w:val="28"/>
        </w:rPr>
        <w:t>“通信大数据行程卡”。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  <w:shd w:val="clear" w:color="auto" w:fill="FFFFFF"/>
        </w:rPr>
        <w:t>建议考生持续关注个人</w:t>
      </w: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“河北健康码”和“通信大数据行程卡”状态，如有异常，应及时查明原因，并按相关要求执行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二、考生应随时关注国内疫情权威信息，根据个人健康监测和行程情况，做好参考准备。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（1）河北健康码、行程码均为绿码且健康状况正常，持考试前48小时内核酸检测阴性证明</w:t>
      </w:r>
      <w:r>
        <w:rPr>
          <w:rFonts w:ascii="仿宋" w:hAnsi="仿宋" w:eastAsia="仿宋" w:cs="仿宋"/>
          <w:sz w:val="28"/>
          <w:szCs w:val="28"/>
        </w:rPr>
        <w:t>（纸质报告、电子报告均可，时间计算以核酸</w:t>
      </w:r>
      <w:r>
        <w:rPr>
          <w:rFonts w:ascii="仿宋_GB2312" w:eastAsia="仿宋_GB2312" w:cs="仿宋_GB2312"/>
          <w:sz w:val="28"/>
          <w:szCs w:val="28"/>
        </w:rPr>
        <w:t>采样</w:t>
      </w:r>
      <w:r>
        <w:rPr>
          <w:rFonts w:hint="eastAsia" w:ascii="仿宋" w:hAnsi="仿宋" w:eastAsia="仿宋" w:cs="仿宋"/>
          <w:sz w:val="28"/>
          <w:szCs w:val="28"/>
        </w:rPr>
        <w:t>时间为准，下同）</w:t>
      </w:r>
      <w:r>
        <w:rPr>
          <w:rFonts w:ascii="仿宋_GB2312" w:eastAsia="仿宋_GB2312" w:cs="仿宋_GB2312"/>
          <w:sz w:val="28"/>
          <w:szCs w:val="28"/>
        </w:rPr>
        <w:t>、经现场测量体温正常可参加笔试。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（2）考前7天有发热、干咳、咽痛、乏力、嗅（味）觉减退、腹泻等症状的，须到医院发热门诊进行鉴别诊断、排除新冠肺炎感染风险，持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2"/>
        <w:widowControl/>
        <w:spacing w:beforeAutospacing="0" w:afterAutospacing="0" w:line="555" w:lineRule="atLeast"/>
        <w:ind w:firstLine="645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（3）既往新冠肺炎确诊病例、无症状感染者及密切接触者，现已按规定完成隔离治疗、解除隔离和医学观察的考生，应当主动向考区所在地考试机构报告并提供相关证明材料。考试当天，河北健康码、行程码均为绿码且健康状况正常，持考试前48小时内核酸检测阴性证明，可参加笔试。</w:t>
      </w:r>
    </w:p>
    <w:p>
      <w:pPr>
        <w:pStyle w:val="2"/>
        <w:widowControl/>
        <w:spacing w:beforeAutospacing="0" w:afterAutospacing="0" w:line="555" w:lineRule="atLeast"/>
        <w:ind w:firstLine="645"/>
        <w:rPr>
          <w:sz w:val="28"/>
          <w:szCs w:val="28"/>
        </w:rPr>
      </w:pP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cs="仿宋_GB2312"/>
          <w:sz w:val="28"/>
          <w:szCs w:val="28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cs="仿宋_GB2312"/>
          <w:sz w:val="28"/>
          <w:szCs w:val="28"/>
        </w:rPr>
        <w:t>河北健康码、行程码均为绿码且健康状况正常，经现场测量体温正常，可参加笔试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555" w:lineRule="atLeast"/>
        <w:ind w:firstLine="645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考前7日内有低风险区旅居史的考生，自离开低风险区之日起计算，至考前已按疫情防控规定完成“三天两检”核酸检测的，持“三天两检”核酸检测阴性证明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cs="仿宋_GB2312"/>
          <w:sz w:val="28"/>
          <w:szCs w:val="28"/>
        </w:rPr>
        <w:t>考前48小时内核酸检测阴性证明，河北健康码、行程码均为绿码且健康状况正常，经现场测量体温正常，可参加笔试</w:t>
      </w:r>
      <w:r>
        <w:rPr>
          <w:rFonts w:ascii="仿宋_GB2312" w:eastAsia="仿宋_GB2312" w:cs="仿宋_GB2312"/>
          <w:color w:val="333333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3.在治疗期、集中隔离、居家医学观察和居家健康监测的涉疫风险人员，不得参加笔试。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河北健康码非绿码，以及按照前款提示无法提供相关健康证明的考生，不得参加笔试。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三、</w:t>
      </w:r>
      <w:r>
        <w:rPr>
          <w:rFonts w:ascii="仿宋_GB2312" w:eastAsia="仿宋_GB2312" w:cs="仿宋_GB2312"/>
          <w:sz w:val="28"/>
          <w:szCs w:val="28"/>
        </w:rPr>
        <w:t>考生</w:t>
      </w:r>
      <w:r>
        <w:rPr>
          <w:rFonts w:hint="eastAsia" w:ascii="仿宋_GB2312" w:eastAsia="仿宋_GB2312" w:cs="仿宋_GB2312"/>
          <w:sz w:val="28"/>
          <w:szCs w:val="28"/>
        </w:rPr>
        <w:t>下载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《个人健康信息承诺书》</w:t>
      </w:r>
      <w:r>
        <w:rPr>
          <w:rFonts w:ascii="仿宋_GB2312" w:eastAsia="仿宋_GB2312" w:cs="仿宋_GB2312"/>
          <w:sz w:val="28"/>
          <w:szCs w:val="28"/>
        </w:rPr>
        <w:t>填报考前7天、4天居住地信息（注明居住地所在的乡镇或街道），并对所填报信息的真实性负责。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四、7月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13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日9:00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后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笔试前信息发生变化的，须将《个人健康信息承诺书最新版》电子版发送至邮箱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1067604571@qq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.com。</w:t>
      </w:r>
    </w:p>
    <w:p>
      <w:pPr>
        <w:pStyle w:val="2"/>
        <w:widowControl/>
        <w:spacing w:beforeAutospacing="0" w:afterAutospacing="0" w:line="555" w:lineRule="atLeast"/>
        <w:ind w:firstLine="645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考生对个人健康状况填报实行承诺制，承诺填报内容真实、准确、完整，凡隐瞒、漏报、谎报旅居史、接触史、健康状况等疫情防控重点信息的并依规依纪依法处理。</w:t>
      </w:r>
    </w:p>
    <w:p>
      <w:pPr>
        <w:pStyle w:val="2"/>
        <w:widowControl/>
        <w:spacing w:beforeAutospacing="0" w:afterAutospacing="0" w:line="555" w:lineRule="atLeast"/>
        <w:ind w:firstLine="645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笔试时，考生须持有效的二代居民身份证、打印的《笔试准考证》和《个人健康信息承诺书最新版》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、《流行病学史筛查表》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，向考务工作人员出示“河北健康码”、行程码、考试前48小时内核酸检测阴性证明及必备的相关健康证明，经现场测温正常后进入考场。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五、</w:t>
      </w:r>
      <w:r>
        <w:rPr>
          <w:rFonts w:hint="eastAsia" w:ascii="黑体" w:hAnsi="宋体" w:eastAsia="黑体" w:cs="黑体"/>
          <w:sz w:val="28"/>
          <w:szCs w:val="28"/>
        </w:rPr>
        <w:t>考生应提前90分钟到达考点</w:t>
      </w:r>
      <w:r>
        <w:rPr>
          <w:rFonts w:ascii="仿宋_GB2312" w:eastAsia="仿宋_GB2312" w:cs="仿宋_GB2312"/>
          <w:sz w:val="28"/>
          <w:szCs w:val="28"/>
        </w:rPr>
        <w:t>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rFonts w:ascii="黑体" w:hAnsi="宋体" w:eastAsia="黑体" w:cs="黑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六、考生应当了解知悉疫情防控政策，增加疫情防控意识，做好个人防护工作。</w:t>
      </w:r>
      <w:r>
        <w:rPr>
          <w:rFonts w:hint="eastAsia" w:ascii="黑体" w:hAnsi="宋体" w:eastAsia="黑体" w:cs="黑体"/>
          <w:sz w:val="28"/>
          <w:szCs w:val="28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widowControl/>
        <w:shd w:val="clear" w:color="auto" w:fill="FFFFFF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>公告发布后，疫情防控工作有新要求和规定的，将另行公告通知，请考生随时关注</w:t>
      </w:r>
      <w:r>
        <w:rPr>
          <w:rFonts w:hint="eastAsia" w:ascii="仿宋_GB2312" w:eastAsia="仿宋_GB2312" w:cs="仿宋_GB2312"/>
          <w:sz w:val="28"/>
          <w:szCs w:val="28"/>
        </w:rPr>
        <w:t>保定市事业单位招聘专题网站</w:t>
      </w:r>
      <w:r>
        <w:rPr>
          <w:rFonts w:ascii="仿宋_GB2312" w:eastAsia="仿宋_GB2312" w:cs="仿宋_GB2312"/>
          <w:sz w:val="28"/>
          <w:szCs w:val="28"/>
        </w:rPr>
        <w:t>。</w:t>
      </w:r>
    </w:p>
    <w:p>
      <w:pPr>
        <w:pStyle w:val="2"/>
        <w:widowControl/>
        <w:spacing w:beforeAutospacing="0" w:afterAutospacing="0" w:line="555" w:lineRule="atLeast"/>
        <w:ind w:firstLine="645"/>
        <w:jc w:val="both"/>
        <w:rPr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54F2"/>
    <w:rsid w:val="7EB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2022-08-03T07:11:00Z</dcterms:created>
  <dc:creator>自性发时，业识来空</dc:creator>
  <cp:lastModifiedBy>自性发时，业识来空</cp:lastModifiedBy>
  <dcterms:modified xsi:type="dcterms:W3CDTF">2022-08-03T07:13:30Z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D2B5055C72A5452D80B25DF20FE3EDCF</vt:lpwstr>
  </property>
</Properties>
</file>