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 信 承 诺 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color w:val="222222"/>
          <w:spacing w:val="8"/>
          <w:sz w:val="32"/>
          <w:szCs w:val="32"/>
          <w:shd w:val="clear" w:color="auto" w:fill="FFFFFF"/>
        </w:rPr>
        <w:t>玉门市玉润投资集团有限责任公司</w:t>
      </w:r>
      <w:r>
        <w:rPr>
          <w:rFonts w:hint="eastAsia" w:ascii="仿宋_GB2312" w:hAnsi="仿宋_GB2312" w:eastAsia="仿宋_GB2312" w:cs="仿宋_GB2312"/>
          <w:color w:val="222222"/>
          <w:spacing w:val="8"/>
          <w:sz w:val="32"/>
          <w:szCs w:val="32"/>
          <w:shd w:val="clear" w:color="auto" w:fill="FFFFFF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color w:val="222222"/>
          <w:spacing w:val="8"/>
          <w:sz w:val="32"/>
          <w:szCs w:val="32"/>
          <w:shd w:val="clear" w:color="auto" w:fill="FFFFFF"/>
        </w:rPr>
        <w:t>管理人员</w:t>
      </w:r>
      <w:r>
        <w:rPr>
          <w:rFonts w:hint="eastAsia" w:ascii="仿宋_GB2312" w:hAnsi="仿宋_GB2312" w:eastAsia="仿宋_GB2312" w:cs="仿宋_GB2312"/>
          <w:color w:val="222222"/>
          <w:spacing w:val="8"/>
          <w:sz w:val="32"/>
          <w:szCs w:val="32"/>
          <w:shd w:val="clear" w:color="auto" w:fill="FFFFFF"/>
          <w:lang w:eastAsia="zh-CN"/>
        </w:rPr>
        <w:t>和工作人员的</w:t>
      </w:r>
      <w:r>
        <w:rPr>
          <w:rFonts w:hint="eastAsia" w:ascii="仿宋_GB2312" w:hAnsi="仿宋_GB2312" w:eastAsia="仿宋_GB2312" w:cs="仿宋_GB2312"/>
          <w:color w:val="222222"/>
          <w:spacing w:val="8"/>
          <w:sz w:val="32"/>
          <w:szCs w:val="32"/>
          <w:shd w:val="clear" w:color="auto" w:fill="FFFFFF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》，清楚并理解其内容。在此我郑重承诺: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一、自觉遵守2022年</w:t>
      </w:r>
      <w:r>
        <w:rPr>
          <w:rFonts w:hint="eastAsia" w:ascii="仿宋_GB2312" w:hAnsi="仿宋_GB2312" w:eastAsia="仿宋_GB2312" w:cs="仿宋_GB2312"/>
          <w:color w:val="222222"/>
          <w:spacing w:val="8"/>
          <w:sz w:val="32"/>
          <w:szCs w:val="32"/>
          <w:shd w:val="clear" w:color="auto" w:fill="FFFFFF"/>
        </w:rPr>
        <w:t>玉门市玉润投资集团有限责任公司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公开招聘的有关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二、真实、准确地提供本人个人信息、证明资料、证件等相关材料；同时提供有效的联系方式，并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在考试期间保持联系畅通。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三、自行妥善保管个人有关报名信息。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四、不弄虚作假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不伪造、不使用假证明、假证书。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五、认真履行应聘人员各项义务。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六、一旦被聘用，将认真履行签订的聘用合同，并签订服务期协议。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本人签字：        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ZmZlYzJlNzQxNDEzOWMzYWVkYWRiMjU3M2RhYWMifQ=="/>
  </w:docVars>
  <w:rsids>
    <w:rsidRoot w:val="00B05B28"/>
    <w:rsid w:val="004A2282"/>
    <w:rsid w:val="00912D8C"/>
    <w:rsid w:val="00B05B28"/>
    <w:rsid w:val="11986F0E"/>
    <w:rsid w:val="214B3AB0"/>
    <w:rsid w:val="33B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298</Characters>
  <Lines>2</Lines>
  <Paragraphs>1</Paragraphs>
  <TotalTime>8</TotalTime>
  <ScaleCrop>false</ScaleCrop>
  <LinksUpToDate>false</LinksUpToDate>
  <CharactersWithSpaces>316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2022-04-18T01:57:00Z</dcterms:created>
  <dc:creator>Administrator</dc:creator>
  <cp:lastModifiedBy>静静的顿河</cp:lastModifiedBy>
  <dcterms:modified xsi:type="dcterms:W3CDTF">2022-07-06T01:24:10Z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commondata">
    <vt:lpwstr>eyJoZGlkIjoiMjAxMjAzZmM3ZTRlYWI5NmJiNGQ2NDY2OTU1NzdmNGMifQ==</vt:lpwstr>
  </property>
  <property fmtid="{D5CDD505-2E9C-101B-9397-08002B2CF9AE}" pid="4" name="ICV">
    <vt:lpwstr>D3481DB468FB4088A100E276B2675501</vt:lpwstr>
  </property>
</Properties>
</file>