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小标宋简体" w:asciiTheme="minorEastAsia" w:hAnsiTheme="minorEastAsia"/>
          <w:b/>
          <w:w w:val="93"/>
          <w:sz w:val="40"/>
          <w:szCs w:val="44"/>
        </w:rPr>
      </w:pPr>
      <w:bookmarkStart w:id="0" w:name="_Hlk47539505"/>
      <w:r>
        <w:rPr>
          <w:rFonts w:hint="eastAsia" w:cs="方正小标宋简体" w:asciiTheme="minorEastAsia" w:hAnsiTheme="minorEastAsia"/>
          <w:b/>
          <w:w w:val="93"/>
          <w:sz w:val="40"/>
          <w:szCs w:val="44"/>
        </w:rPr>
        <w:t>周口师范学院202</w:t>
      </w:r>
      <w:r>
        <w:rPr>
          <w:rFonts w:cs="方正小标宋简体" w:asciiTheme="minorEastAsia" w:hAnsiTheme="minorEastAsia"/>
          <w:b/>
          <w:w w:val="93"/>
          <w:sz w:val="40"/>
          <w:szCs w:val="44"/>
        </w:rPr>
        <w:t>2</w:t>
      </w:r>
      <w:r>
        <w:rPr>
          <w:rFonts w:hint="eastAsia" w:cs="方正小标宋简体" w:asciiTheme="minorEastAsia" w:hAnsiTheme="minorEastAsia"/>
          <w:b/>
          <w:w w:val="93"/>
          <w:sz w:val="40"/>
          <w:szCs w:val="44"/>
        </w:rPr>
        <w:t>年公开招聘工作人员</w:t>
      </w:r>
    </w:p>
    <w:p>
      <w:pPr>
        <w:spacing w:line="600" w:lineRule="exact"/>
        <w:jc w:val="center"/>
        <w:rPr>
          <w:rFonts w:cs="方正小标宋简体" w:asciiTheme="minorEastAsia" w:hAnsi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w w:val="93"/>
          <w:sz w:val="40"/>
          <w:szCs w:val="44"/>
        </w:rPr>
        <w:t>应聘人员新冠肺炎疫情防控告知暨承诺书</w:t>
      </w:r>
      <w:bookmarkEnd w:id="0"/>
    </w:p>
    <w:p>
      <w:pPr>
        <w:spacing w:line="600" w:lineRule="exact"/>
        <w:rPr>
          <w:rFonts w:ascii="仿宋_GB2312" w:hAnsi="仿宋_GB2312" w:eastAsia="仿宋_GB2312"/>
        </w:rPr>
      </w:pPr>
    </w:p>
    <w:p>
      <w:pPr>
        <w:spacing w:line="60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1.请应聘人员认真做好日常体温监测。</w:t>
      </w:r>
    </w:p>
    <w:p>
      <w:pPr>
        <w:spacing w:line="60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2.乘坐公共交通工具参加应聘过程要做好个人防护，全程佩戴口罩。</w:t>
      </w:r>
    </w:p>
    <w:p>
      <w:pPr>
        <w:spacing w:line="60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3.应聘人员进入校园需扫描</w:t>
      </w:r>
      <w:r>
        <w:rPr>
          <w:rFonts w:ascii="仿宋_GB2312" w:hAnsi="仿宋_GB2312" w:eastAsia="仿宋_GB2312"/>
          <w:b w:val="0"/>
          <w:bCs/>
          <w:sz w:val="28"/>
          <w:szCs w:val="28"/>
        </w:rPr>
        <w:t>场所码</w:t>
      </w:r>
      <w:r>
        <w:rPr>
          <w:rFonts w:ascii="仿宋_GB2312" w:hAnsi="仿宋_GB2312" w:eastAsia="仿宋_GB2312"/>
          <w:sz w:val="28"/>
          <w:szCs w:val="28"/>
        </w:rPr>
        <w:t>，</w:t>
      </w:r>
      <w:r>
        <w:rPr>
          <w:rFonts w:hint="eastAsia" w:ascii="仿宋_GB2312" w:hAnsi="仿宋_GB2312" w:eastAsia="仿宋_GB2312"/>
          <w:sz w:val="28"/>
          <w:szCs w:val="28"/>
        </w:rPr>
        <w:t>接受</w:t>
      </w:r>
      <w:r>
        <w:rPr>
          <w:rFonts w:hint="eastAsia" w:ascii="仿宋_GB2312" w:hAnsi="仿宋_GB2312" w:eastAsia="仿宋_GB2312"/>
          <w:b w:val="0"/>
          <w:bCs/>
          <w:sz w:val="28"/>
          <w:szCs w:val="28"/>
        </w:rPr>
        <w:t>健康码、</w:t>
      </w:r>
      <w:r>
        <w:rPr>
          <w:rFonts w:ascii="仿宋_GB2312" w:hAnsi="仿宋_GB2312" w:eastAsia="仿宋_GB2312"/>
          <w:b w:val="0"/>
          <w:bCs/>
          <w:sz w:val="28"/>
          <w:szCs w:val="28"/>
        </w:rPr>
        <w:t>行程</w:t>
      </w:r>
      <w:r>
        <w:rPr>
          <w:rFonts w:hint="eastAsia" w:ascii="仿宋_GB2312" w:hAnsi="仿宋_GB2312" w:eastAsia="仿宋_GB2312"/>
          <w:b w:val="0"/>
          <w:bCs/>
          <w:sz w:val="28"/>
          <w:szCs w:val="28"/>
        </w:rPr>
        <w:t>码</w:t>
      </w:r>
      <w:r>
        <w:rPr>
          <w:rFonts w:hint="eastAsia" w:ascii="仿宋_GB2312" w:hAnsi="仿宋_GB2312" w:eastAsia="仿宋_GB2312"/>
          <w:sz w:val="28"/>
          <w:szCs w:val="28"/>
        </w:rPr>
        <w:t>查验和体温测量。健康码、</w:t>
      </w:r>
      <w:r>
        <w:rPr>
          <w:rFonts w:ascii="仿宋_GB2312" w:hAnsi="仿宋_GB2312" w:eastAsia="仿宋_GB2312"/>
          <w:sz w:val="28"/>
          <w:szCs w:val="28"/>
        </w:rPr>
        <w:t>行程</w:t>
      </w:r>
      <w:r>
        <w:rPr>
          <w:rFonts w:hint="eastAsia" w:ascii="仿宋_GB2312" w:hAnsi="仿宋_GB2312" w:eastAsia="仿宋_GB2312"/>
          <w:sz w:val="28"/>
          <w:szCs w:val="28"/>
        </w:rPr>
        <w:t>码为绿码且经现场测量体温低于37.3℃，并无干咳等异常症状的方可进入。同时提供</w:t>
      </w:r>
      <w:r>
        <w:rPr>
          <w:rFonts w:ascii="仿宋_GB2312" w:hAnsi="仿宋_GB2312" w:eastAsia="仿宋_GB2312"/>
          <w:b w:val="0"/>
          <w:bCs/>
          <w:sz w:val="28"/>
          <w:szCs w:val="28"/>
        </w:rPr>
        <w:t>48</w:t>
      </w:r>
      <w:r>
        <w:rPr>
          <w:rFonts w:hint="eastAsia" w:ascii="仿宋_GB2312" w:hAnsi="仿宋_GB2312" w:eastAsia="仿宋_GB2312"/>
          <w:b w:val="0"/>
          <w:bCs/>
          <w:sz w:val="28"/>
          <w:szCs w:val="28"/>
        </w:rPr>
        <w:t>小时内的核酸检测阴性报告</w:t>
      </w:r>
      <w:r>
        <w:rPr>
          <w:rFonts w:hint="eastAsia" w:ascii="仿宋_GB2312" w:hAnsi="仿宋_GB2312" w:eastAsia="仿宋_GB2312"/>
          <w:sz w:val="28"/>
          <w:szCs w:val="28"/>
        </w:rPr>
        <w:t>（电子版</w:t>
      </w:r>
      <w:bookmarkStart w:id="1" w:name="_GoBack"/>
      <w:bookmarkEnd w:id="1"/>
      <w:r>
        <w:rPr>
          <w:rFonts w:ascii="仿宋_GB2312" w:hAnsi="仿宋_GB2312" w:eastAsia="仿宋_GB2312"/>
          <w:sz w:val="28"/>
          <w:szCs w:val="28"/>
        </w:rPr>
        <w:t>、纸质版均可</w:t>
      </w:r>
      <w:r>
        <w:rPr>
          <w:rFonts w:hint="eastAsia" w:ascii="仿宋_GB2312" w:hAnsi="仿宋_GB2312" w:eastAsia="仿宋_GB2312"/>
          <w:sz w:val="28"/>
          <w:szCs w:val="28"/>
        </w:rPr>
        <w:t>）。</w:t>
      </w:r>
    </w:p>
    <w:p>
      <w:pPr>
        <w:spacing w:line="60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4.凡属于</w:t>
      </w:r>
      <w:r>
        <w:rPr>
          <w:rFonts w:ascii="仿宋_GB2312" w:hAnsi="仿宋_GB2312" w:eastAsia="仿宋_GB2312"/>
          <w:sz w:val="28"/>
          <w:szCs w:val="28"/>
        </w:rPr>
        <w:t>下列情况之一者，不</w:t>
      </w:r>
      <w:r>
        <w:rPr>
          <w:rFonts w:hint="eastAsia" w:ascii="仿宋_GB2312" w:hAnsi="仿宋_GB2312" w:eastAsia="仿宋_GB2312"/>
          <w:sz w:val="28"/>
          <w:szCs w:val="28"/>
        </w:rPr>
        <w:t>得来校</w:t>
      </w:r>
      <w:r>
        <w:rPr>
          <w:rFonts w:ascii="仿宋_GB2312" w:hAnsi="仿宋_GB2312" w:eastAsia="仿宋_GB2312"/>
          <w:sz w:val="28"/>
          <w:szCs w:val="28"/>
        </w:rPr>
        <w:t>参加现场资格确认及笔试</w:t>
      </w:r>
      <w:r>
        <w:rPr>
          <w:rFonts w:hint="eastAsia" w:ascii="仿宋_GB2312" w:hAnsi="仿宋_GB2312" w:eastAsia="仿宋_GB2312"/>
          <w:sz w:val="28"/>
          <w:szCs w:val="28"/>
        </w:rPr>
        <w:t>：（1）距离现场</w:t>
      </w:r>
      <w:r>
        <w:rPr>
          <w:rFonts w:ascii="仿宋_GB2312" w:hAnsi="仿宋_GB2312" w:eastAsia="仿宋_GB2312"/>
          <w:sz w:val="28"/>
          <w:szCs w:val="28"/>
        </w:rPr>
        <w:t>资格审查7</w:t>
      </w:r>
      <w:r>
        <w:rPr>
          <w:rFonts w:hint="eastAsia" w:ascii="仿宋_GB2312" w:hAnsi="仿宋_GB2312" w:eastAsia="仿宋_GB2312"/>
          <w:sz w:val="28"/>
          <w:szCs w:val="28"/>
        </w:rPr>
        <w:t>天以内</w:t>
      </w:r>
      <w:r>
        <w:rPr>
          <w:rFonts w:ascii="仿宋_GB2312" w:hAnsi="仿宋_GB2312" w:eastAsia="仿宋_GB2312"/>
          <w:sz w:val="28"/>
          <w:szCs w:val="28"/>
        </w:rPr>
        <w:t>有中高风险</w:t>
      </w:r>
      <w:r>
        <w:rPr>
          <w:rFonts w:hint="eastAsia" w:ascii="仿宋_GB2312" w:hAnsi="仿宋_GB2312" w:eastAsia="仿宋_GB2312"/>
          <w:sz w:val="28"/>
          <w:szCs w:val="28"/>
        </w:rPr>
        <w:t>区</w:t>
      </w:r>
      <w:r>
        <w:rPr>
          <w:rFonts w:ascii="仿宋_GB2312" w:hAnsi="仿宋_GB2312" w:eastAsia="仿宋_GB2312"/>
          <w:sz w:val="28"/>
          <w:szCs w:val="28"/>
        </w:rPr>
        <w:t>旅居史</w:t>
      </w:r>
      <w:r>
        <w:rPr>
          <w:rFonts w:hint="eastAsia" w:ascii="仿宋_GB2312" w:hAnsi="仿宋_GB2312" w:eastAsia="仿宋_GB2312"/>
          <w:sz w:val="28"/>
          <w:szCs w:val="28"/>
        </w:rPr>
        <w:t>的；（2）</w:t>
      </w:r>
      <w:r>
        <w:rPr>
          <w:rFonts w:ascii="仿宋_GB2312" w:hAnsi="仿宋_GB2312" w:eastAsia="仿宋_GB2312"/>
          <w:sz w:val="28"/>
          <w:szCs w:val="28"/>
        </w:rPr>
        <w:t>本人及共同居住的家庭成员</w:t>
      </w:r>
      <w:r>
        <w:rPr>
          <w:rFonts w:hint="eastAsia" w:ascii="仿宋_GB2312" w:hAnsi="仿宋_GB2312" w:eastAsia="仿宋_GB2312"/>
          <w:sz w:val="28"/>
          <w:szCs w:val="28"/>
        </w:rPr>
        <w:t>现为</w:t>
      </w:r>
      <w:r>
        <w:rPr>
          <w:rFonts w:ascii="仿宋_GB2312" w:hAnsi="仿宋_GB2312" w:eastAsia="仿宋_GB2312"/>
          <w:sz w:val="28"/>
          <w:szCs w:val="28"/>
        </w:rPr>
        <w:t>确诊病例、无症状感染者、核酸检测阳性者、疑似病例、密切接触者、次密切接触者</w:t>
      </w:r>
      <w:r>
        <w:rPr>
          <w:rFonts w:hint="eastAsia" w:ascii="仿宋_GB2312" w:hAnsi="仿宋_GB2312" w:eastAsia="仿宋_GB2312"/>
          <w:sz w:val="28"/>
          <w:szCs w:val="28"/>
        </w:rPr>
        <w:t>；（</w:t>
      </w:r>
      <w:r>
        <w:rPr>
          <w:rFonts w:ascii="仿宋_GB2312" w:hAnsi="仿宋_GB2312" w:eastAsia="仿宋_GB2312"/>
          <w:sz w:val="28"/>
          <w:szCs w:val="28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）</w:t>
      </w:r>
      <w:r>
        <w:rPr>
          <w:rFonts w:ascii="仿宋_GB2312" w:hAnsi="仿宋_GB2312" w:eastAsia="仿宋_GB2312"/>
          <w:sz w:val="28"/>
          <w:szCs w:val="28"/>
        </w:rPr>
        <w:t>本人有发热、咳嗽、乏力、咽痛、嗅(味)觉减退、腹泻等</w:t>
      </w:r>
      <w:r>
        <w:rPr>
          <w:rFonts w:hint="eastAsia" w:ascii="仿宋_GB2312" w:hAnsi="仿宋_GB2312" w:eastAsia="仿宋_GB2312"/>
          <w:sz w:val="28"/>
          <w:szCs w:val="28"/>
        </w:rPr>
        <w:t>疑似</w:t>
      </w:r>
      <w:r>
        <w:rPr>
          <w:rFonts w:ascii="仿宋_GB2312" w:hAnsi="仿宋_GB2312" w:eastAsia="仿宋_GB2312"/>
          <w:sz w:val="28"/>
          <w:szCs w:val="28"/>
        </w:rPr>
        <w:t>症状</w:t>
      </w:r>
      <w:r>
        <w:rPr>
          <w:rFonts w:hint="eastAsia" w:ascii="仿宋_GB2312" w:hAnsi="仿宋_GB2312" w:eastAsia="仿宋_GB2312"/>
          <w:sz w:val="28"/>
          <w:szCs w:val="28"/>
        </w:rPr>
        <w:t>的。</w:t>
      </w:r>
    </w:p>
    <w:p>
      <w:pPr>
        <w:spacing w:line="60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5.请参加现场招聘活动的应聘人员注意个人防护，自备一次性医用口罩，除核验身份时按要求及时摘戴口罩外，进出现场应当全程佩戴口罩。</w:t>
      </w:r>
    </w:p>
    <w:p>
      <w:pPr>
        <w:spacing w:line="600" w:lineRule="exact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6</w:t>
      </w:r>
      <w:r>
        <w:rPr>
          <w:rFonts w:hint="eastAsia" w:ascii="仿宋_GB2312" w:hAnsi="仿宋_GB2312" w:eastAsia="仿宋_GB2312"/>
          <w:sz w:val="28"/>
          <w:szCs w:val="28"/>
        </w:rPr>
        <w:t>.应聘人员要认真阅读本告知书，并承诺已知悉告知事项和防疫要求，自愿承担因不实承诺应承担的相关责任，接受相应处理。凡隐瞒或谎报旅居史、接触史、健康状况等疫情防控重点信息的、不配合工作人员进行防疫检测、询问等造成不良后果的，取消考试资格，终止考试；如有违法情况，将依法追究法律责任。</w:t>
      </w:r>
    </w:p>
    <w:p>
      <w:pPr>
        <w:pStyle w:val="11"/>
        <w:spacing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承诺人</w:t>
      </w:r>
      <w:r>
        <w:rPr>
          <w:rFonts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签字</w:t>
      </w:r>
      <w:r>
        <w:rPr>
          <w:rFonts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：</w:t>
      </w:r>
    </w:p>
    <w:p>
      <w:pPr>
        <w:pStyle w:val="11"/>
        <w:spacing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有效身份证号码：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手机号码：                              日期： </w:t>
      </w:r>
      <w:r>
        <w:rPr>
          <w:rFonts w:ascii="仿宋_GB2312" w:hAnsi="仿宋_GB2312" w:eastAsia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ascii="仿宋_GB2312" w:hAnsi="仿宋_GB2312" w:eastAsia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 xml:space="preserve">月 </w:t>
      </w:r>
      <w:r>
        <w:rPr>
          <w:rFonts w:ascii="仿宋_GB2312" w:hAnsi="仿宋_GB2312" w:eastAsia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日</w:t>
      </w: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1NzZjYTAwODg2NDJlMmFjMjMxYTA5NDY1N2MxMTQifQ=="/>
  </w:docVars>
  <w:rsids>
    <w:rsidRoot w:val="399B4A40"/>
    <w:rsid w:val="00013FC5"/>
    <w:rsid w:val="00033FD3"/>
    <w:rsid w:val="000C3FF8"/>
    <w:rsid w:val="0013240D"/>
    <w:rsid w:val="00172496"/>
    <w:rsid w:val="001D5B45"/>
    <w:rsid w:val="00201C01"/>
    <w:rsid w:val="002323FC"/>
    <w:rsid w:val="00237D6E"/>
    <w:rsid w:val="002454E3"/>
    <w:rsid w:val="00252C74"/>
    <w:rsid w:val="002B1B4D"/>
    <w:rsid w:val="002C3517"/>
    <w:rsid w:val="002E682F"/>
    <w:rsid w:val="002F6574"/>
    <w:rsid w:val="00303EE0"/>
    <w:rsid w:val="0031455E"/>
    <w:rsid w:val="00364987"/>
    <w:rsid w:val="00386A39"/>
    <w:rsid w:val="003D6A0E"/>
    <w:rsid w:val="00411283"/>
    <w:rsid w:val="00433378"/>
    <w:rsid w:val="004B7FBA"/>
    <w:rsid w:val="004C601C"/>
    <w:rsid w:val="00532DE7"/>
    <w:rsid w:val="0057046E"/>
    <w:rsid w:val="00581EAC"/>
    <w:rsid w:val="005C1FAA"/>
    <w:rsid w:val="005F38BD"/>
    <w:rsid w:val="0060236D"/>
    <w:rsid w:val="00664A27"/>
    <w:rsid w:val="006678E6"/>
    <w:rsid w:val="006F64CD"/>
    <w:rsid w:val="007027CE"/>
    <w:rsid w:val="00716D7D"/>
    <w:rsid w:val="007326F2"/>
    <w:rsid w:val="00740CC7"/>
    <w:rsid w:val="007610F5"/>
    <w:rsid w:val="007A29CE"/>
    <w:rsid w:val="007B57FD"/>
    <w:rsid w:val="007B734C"/>
    <w:rsid w:val="007C350E"/>
    <w:rsid w:val="00873388"/>
    <w:rsid w:val="008963E3"/>
    <w:rsid w:val="008A1065"/>
    <w:rsid w:val="008A47D8"/>
    <w:rsid w:val="008F12A9"/>
    <w:rsid w:val="009122A6"/>
    <w:rsid w:val="009B0BE8"/>
    <w:rsid w:val="009C3A0C"/>
    <w:rsid w:val="009D3AD6"/>
    <w:rsid w:val="00A26232"/>
    <w:rsid w:val="00AB2029"/>
    <w:rsid w:val="00AE497D"/>
    <w:rsid w:val="00AF4F3C"/>
    <w:rsid w:val="00B6107B"/>
    <w:rsid w:val="00B8288E"/>
    <w:rsid w:val="00B95F78"/>
    <w:rsid w:val="00BE40C9"/>
    <w:rsid w:val="00C14568"/>
    <w:rsid w:val="00C372CF"/>
    <w:rsid w:val="00CA117A"/>
    <w:rsid w:val="00CB6B17"/>
    <w:rsid w:val="00CB7A0A"/>
    <w:rsid w:val="00CD2C3F"/>
    <w:rsid w:val="00D018B1"/>
    <w:rsid w:val="00D01B44"/>
    <w:rsid w:val="00D26E98"/>
    <w:rsid w:val="00D31A82"/>
    <w:rsid w:val="00D37497"/>
    <w:rsid w:val="00D56D4F"/>
    <w:rsid w:val="00E330E6"/>
    <w:rsid w:val="00E46499"/>
    <w:rsid w:val="00E46A95"/>
    <w:rsid w:val="00E64454"/>
    <w:rsid w:val="00E70B59"/>
    <w:rsid w:val="00E80E36"/>
    <w:rsid w:val="00EB26C8"/>
    <w:rsid w:val="00F25E59"/>
    <w:rsid w:val="00F35CE3"/>
    <w:rsid w:val="00F7031C"/>
    <w:rsid w:val="00F75EF9"/>
    <w:rsid w:val="00F82630"/>
    <w:rsid w:val="00F8783D"/>
    <w:rsid w:val="00FB5416"/>
    <w:rsid w:val="00FD49F5"/>
    <w:rsid w:val="04B213C1"/>
    <w:rsid w:val="06CD2432"/>
    <w:rsid w:val="15DD5BE0"/>
    <w:rsid w:val="1A18567D"/>
    <w:rsid w:val="249A0C60"/>
    <w:rsid w:val="2E6F776D"/>
    <w:rsid w:val="399B4A40"/>
    <w:rsid w:val="3BF257CA"/>
    <w:rsid w:val="5DE533FF"/>
    <w:rsid w:val="6CBD3C2D"/>
    <w:rsid w:val="73267266"/>
    <w:rsid w:val="76D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cs="仿宋_GB2312" w:asciiTheme="minorHAnsi" w:hAnsiTheme="minorHAnsi" w:eastAsiaTheme="minorEastAsia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cs="仿宋_GB2312" w:asciiTheme="minorHAnsi" w:hAnsiTheme="minorHAnsi" w:eastAsiaTheme="minorEastAsia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cs="仿宋_GB2312" w:asciiTheme="minorHAnsi" w:hAnsiTheme="minorHAnsi" w:eastAsiaTheme="minorEastAsia"/>
      <w:kern w:val="2"/>
      <w:sz w:val="18"/>
      <w:szCs w:val="18"/>
    </w:rPr>
  </w:style>
  <w:style w:type="paragraph" w:customStyle="1" w:styleId="11">
    <w:name w:val="Body text|1"/>
    <w:basedOn w:val="1"/>
    <w:qFormat/>
    <w:uiPriority w:val="0"/>
    <w:pPr>
      <w:spacing w:line="418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553</Words>
  <Characters>566</Characters>
  <Lines>4</Lines>
  <Paragraphs>1</Paragraphs>
  <TotalTime>87</TotalTime>
  <ScaleCrop>false</ScaleCrop>
  <LinksUpToDate>false</LinksUpToDate>
  <CharactersWithSpaces>605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2020-12-24T04:19:00Z</dcterms:created>
  <dc:creator>jiangwei</dc:creator>
  <cp:lastModifiedBy>myp</cp:lastModifiedBy>
  <cp:lastPrinted>2021-09-06T09:17:00Z</cp:lastPrinted>
  <dcterms:modified xsi:type="dcterms:W3CDTF">2022-08-04T09:25:34Z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F0E21B0C3F904B50BAE2B9A6367F0C52</vt:lpwstr>
  </property>
</Properties>
</file>