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2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2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24"/>
        </w:rPr>
        <w:t>昆明市东川区2022年事业单位公开招聘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2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24"/>
        </w:rPr>
        <w:t>工作人员选岗确认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color w:val="000000"/>
          <w:sz w:val="44"/>
          <w:szCs w:val="24"/>
        </w:rPr>
        <w:t>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4"/>
          <w:u w:val="single"/>
        </w:rPr>
      </w:pPr>
      <w:r>
        <w:rPr>
          <w:rFonts w:hint="eastAsia" w:ascii="仿宋_GB2312" w:hAnsi="仿宋_GB2312" w:eastAsia="仿宋_GB2312"/>
          <w:sz w:val="32"/>
          <w:szCs w:val="24"/>
        </w:rPr>
        <w:t>姓名：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/>
          <w:sz w:val="32"/>
          <w:szCs w:val="24"/>
        </w:rPr>
        <w:t>，报考岗位代码：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32"/>
          <w:szCs w:val="24"/>
        </w:rPr>
        <w:t>，本人已知晓昆明市东川区2022年事业单位公开招聘工作人员选岗工作的相关要求，清楚并理解其内容。在东川区2022年事业单位公开招聘工作人员选岗中自愿选择了：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                    </w:t>
      </w:r>
      <w:r>
        <w:rPr>
          <w:rFonts w:hint="eastAsia" w:ascii="仿宋_GB2312" w:hAnsi="仿宋_GB2312" w:eastAsia="仿宋_GB2312"/>
          <w:sz w:val="32"/>
          <w:szCs w:val="24"/>
          <w:u w:val="none"/>
          <w:lang w:eastAsia="zh-CN"/>
        </w:rPr>
        <w:t>所属</w:t>
      </w:r>
      <w:r>
        <w:rPr>
          <w:rFonts w:hint="eastAsia" w:ascii="仿宋_GB2312" w:hAnsi="仿宋_GB2312" w:eastAsia="仿宋_GB2312"/>
          <w:sz w:val="32"/>
          <w:szCs w:val="24"/>
        </w:rPr>
        <w:t>岗位。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本人对选岗方法和过程无异议，本人完全认可、服从自己的选择，并自觉遵守昆明市东川区2022年事业单位公开招聘工作的有关政策。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/>
          <w:sz w:val="32"/>
          <w:szCs w:val="24"/>
        </w:rPr>
        <w:t xml:space="preserve">选岗人(签名并按手印)：                            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 xml:space="preserve">                                  年    月    日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2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此表一式两份，考生、人社部门各存一份(作为聘用所需材料之一）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sz w:val="32"/>
          <w:szCs w:val="24"/>
        </w:rPr>
      </w:pPr>
    </w:p>
    <w:sectPr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YTU0ZDZhZWI4MzUyOTk3N2NkNmVlZjQzNzk2ZGEifQ=="/>
  </w:docVars>
  <w:rsids>
    <w:rsidRoot w:val="00172A27"/>
    <w:rsid w:val="46810091"/>
    <w:rsid w:val="5C474FF7"/>
    <w:rsid w:val="6CC31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qFormat="1"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219</Words>
  <Characters>231</Characters>
  <TotalTime>12</TotalTime>
  <ScaleCrop>false</ScaleCrop>
  <LinksUpToDate>false</LinksUpToDate>
  <CharactersWithSpaces>337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2022-07-31T11:28:00Z</dcterms:created>
  <dc:creator>Administrator</dc:creator>
  <cp:lastModifiedBy>Administrator</cp:lastModifiedBy>
  <cp:lastPrinted>2022-08-02T09:40:01Z</cp:lastPrinted>
  <dcterms:modified xsi:type="dcterms:W3CDTF">2022-08-02T09:49:54Z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E5729BEA10A4474DA2BD922658FDC828</vt:lpwstr>
  </property>
</Properties>
</file>