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线上视频复审方式的操作方法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线上视频复审对象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综合考虑防疫要求、考生出生便利等因素，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:lang w:val="en-US" w:eastAsia="zh-CN"/>
        </w:rPr>
        <w:t>本次进入资格复审环节的考生均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采用线上视频复审。</w:t>
      </w:r>
    </w:p>
    <w:p>
      <w:pPr>
        <w:spacing w:line="560" w:lineRule="exact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二、线上视频复审流程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1.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招聘单位将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提前与有关考生联系，约定线上视频复审具体时间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 xml:space="preserve">和形式，请有关考生在此期间留意手机短信，并保持联系电话畅通。 </w:t>
      </w:r>
    </w:p>
    <w:p>
      <w:pPr>
        <w:spacing w:line="560" w:lineRule="exact"/>
        <w:ind w:firstLine="560" w:firstLineChars="20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2. 请考生提前在《考生线上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资格复审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承诺书》签字，并手持签字的《承诺书》及本人身份证拍照，文件名格式：“姓名 身份证号 承诺书.jpg”。考生将上述照片、复审验证所需材料、填写完整并手写签名的资格复审表扫描件等打包发至招聘单位邮箱，单位将有关材料及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签好字的资格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复审表报送至市人社部门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3.根据约定的资格复审时间，由招聘单位进行视频复审，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请考生准备好相关材料原件。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color w:val="000000" w:themeColor="text1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附件：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昆山市2022年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事业单位公开招聘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紧缺人才考生线上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资格复审承诺书</w:t>
      </w:r>
    </w:p>
    <w:p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昆山市机关事业单位工作人员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队伍建设领导小组办公室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202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日</w:t>
      </w:r>
    </w:p>
    <w:p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5320" w:firstLineChars="190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  <w:t>昆山市2022年</w:t>
      </w: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  <w:t>事业单位公开招聘</w:t>
      </w: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  <w:t>紧缺人才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  <w:lang w:val="en-US" w:eastAsia="zh-CN"/>
        </w:rPr>
        <w:t>考生线上</w:t>
      </w: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  <w:t>资格复审</w:t>
      </w:r>
      <w:r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我报考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昆山市</w:t>
      </w:r>
      <w:r>
        <w:rPr>
          <w:rFonts w:hint="eastAsia" w:ascii="Times New Roman" w:hAnsi="Times New Roman" w:eastAsia="仿宋_GB2312"/>
          <w:sz w:val="28"/>
          <w:szCs w:val="28"/>
        </w:rPr>
        <w:t>2022年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事业单位公开招聘紧缺人才 </w:t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岗位，经笔试已进入资格复审程序，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现</w:t>
      </w:r>
      <w:r>
        <w:rPr>
          <w:rFonts w:hint="eastAsia" w:ascii="Times New Roman" w:hAnsi="Times New Roman" w:eastAsia="仿宋_GB2312"/>
          <w:sz w:val="28"/>
          <w:szCs w:val="28"/>
        </w:rPr>
        <w:t>特向招聘单位申请线上视频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复审</w:t>
      </w:r>
      <w:r>
        <w:rPr>
          <w:rFonts w:hint="eastAsia" w:ascii="Times New Roman" w:hAnsi="Times New Roman" w:eastAsia="仿宋_GB2312"/>
          <w:sz w:val="28"/>
          <w:szCs w:val="28"/>
        </w:rPr>
        <w:t>。在此我郑重承诺：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一、自觉遵守江苏省</w:t>
      </w:r>
      <w:r>
        <w:rPr>
          <w:rFonts w:hint="eastAsia" w:ascii="Times New Roman" w:hAnsi="Times New Roman" w:eastAsia="仿宋_GB2312"/>
          <w:sz w:val="28"/>
          <w:szCs w:val="28"/>
        </w:rPr>
        <w:t>事业单位公开招聘人员</w:t>
      </w:r>
      <w:r>
        <w:rPr>
          <w:rFonts w:ascii="Times New Roman" w:hAnsi="Times New Roman" w:eastAsia="仿宋_GB2312"/>
          <w:sz w:val="28"/>
          <w:szCs w:val="28"/>
        </w:rPr>
        <w:t>的政策以及资格复审的纪律和要求，服从</w:t>
      </w:r>
      <w:r>
        <w:rPr>
          <w:rFonts w:hint="eastAsia" w:ascii="Times New Roman" w:hAnsi="Times New Roman" w:eastAsia="仿宋_GB2312"/>
          <w:sz w:val="28"/>
          <w:szCs w:val="28"/>
        </w:rPr>
        <w:t>事业单位人事综合管理部门</w:t>
      </w:r>
      <w:r>
        <w:rPr>
          <w:rFonts w:ascii="Times New Roman" w:hAnsi="Times New Roman" w:eastAsia="仿宋_GB2312"/>
          <w:sz w:val="28"/>
          <w:szCs w:val="28"/>
        </w:rPr>
        <w:t>和招</w:t>
      </w:r>
      <w:r>
        <w:rPr>
          <w:rFonts w:hint="eastAsia" w:ascii="Times New Roman" w:hAnsi="Times New Roman" w:eastAsia="仿宋_GB2312"/>
          <w:sz w:val="28"/>
          <w:szCs w:val="28"/>
        </w:rPr>
        <w:t>聘</w:t>
      </w:r>
      <w:r>
        <w:rPr>
          <w:rFonts w:ascii="Times New Roman" w:hAnsi="Times New Roman" w:eastAsia="仿宋_GB2312"/>
          <w:sz w:val="28"/>
          <w:szCs w:val="28"/>
        </w:rPr>
        <w:t>单位的安排。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二、真实、完整、准确地提供</w:t>
      </w:r>
      <w:r>
        <w:rPr>
          <w:rFonts w:hint="eastAsia" w:ascii="Times New Roman" w:hAnsi="Times New Roman" w:eastAsia="仿宋_GB2312"/>
          <w:sz w:val="28"/>
          <w:szCs w:val="28"/>
        </w:rPr>
        <w:t>招聘公告</w:t>
      </w:r>
      <w:r>
        <w:rPr>
          <w:rFonts w:ascii="Times New Roman" w:hAnsi="Times New Roman" w:eastAsia="仿宋_GB2312"/>
          <w:sz w:val="28"/>
          <w:szCs w:val="28"/>
        </w:rPr>
        <w:t>及报考</w:t>
      </w:r>
      <w:r>
        <w:rPr>
          <w:rFonts w:hint="eastAsia" w:ascii="Times New Roman" w:hAnsi="Times New Roman" w:eastAsia="仿宋_GB2312"/>
          <w:sz w:val="28"/>
          <w:szCs w:val="28"/>
        </w:rPr>
        <w:t>须知</w:t>
      </w:r>
      <w:r>
        <w:rPr>
          <w:rFonts w:ascii="Times New Roman" w:hAnsi="Times New Roman" w:eastAsia="仿宋_GB2312"/>
          <w:sz w:val="28"/>
          <w:szCs w:val="28"/>
        </w:rPr>
        <w:t>要求的资格复审相关证书和材料。按照</w:t>
      </w:r>
      <w:r>
        <w:rPr>
          <w:rFonts w:hint="eastAsia" w:ascii="Times New Roman" w:hAnsi="Times New Roman" w:eastAsia="仿宋_GB2312"/>
          <w:sz w:val="28"/>
          <w:szCs w:val="28"/>
        </w:rPr>
        <w:t>事业单位人事综合管理部门或</w:t>
      </w:r>
      <w:r>
        <w:rPr>
          <w:rFonts w:ascii="Times New Roman" w:hAnsi="Times New Roman" w:eastAsia="仿宋_GB2312"/>
          <w:sz w:val="28"/>
          <w:szCs w:val="28"/>
        </w:rPr>
        <w:t>招</w:t>
      </w:r>
      <w:r>
        <w:rPr>
          <w:rFonts w:hint="eastAsia" w:ascii="Times New Roman" w:hAnsi="Times New Roman" w:eastAsia="仿宋_GB2312"/>
          <w:sz w:val="28"/>
          <w:szCs w:val="28"/>
        </w:rPr>
        <w:t>聘</w:t>
      </w:r>
      <w:r>
        <w:rPr>
          <w:rFonts w:ascii="Times New Roman" w:hAnsi="Times New Roman" w:eastAsia="仿宋_GB2312"/>
          <w:sz w:val="28"/>
          <w:szCs w:val="28"/>
        </w:rPr>
        <w:t>单位规定的时间、要求，通过扫描</w:t>
      </w:r>
      <w:r>
        <w:rPr>
          <w:rFonts w:hint="eastAsia" w:ascii="Times New Roman" w:hAnsi="Times New Roman" w:eastAsia="仿宋_GB2312"/>
          <w:sz w:val="28"/>
          <w:szCs w:val="28"/>
        </w:rPr>
        <w:t>、拍照</w:t>
      </w:r>
      <w:r>
        <w:rPr>
          <w:rFonts w:ascii="Times New Roman" w:hAnsi="Times New Roman" w:eastAsia="仿宋_GB2312"/>
          <w:sz w:val="28"/>
          <w:szCs w:val="28"/>
        </w:rPr>
        <w:t>等方式，及时上传材料，并保持通讯畅通，按需及时补充材料。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三、不弄虚作假，不伪造不使用假证件、假证明、假照片、假证书，不恶意举报，不编造、传播虚假信息。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四</w:t>
      </w:r>
      <w:r>
        <w:rPr>
          <w:rFonts w:ascii="Times New Roman" w:hAnsi="Times New Roman" w:eastAsia="仿宋_GB2312"/>
          <w:sz w:val="28"/>
          <w:szCs w:val="28"/>
        </w:rPr>
        <w:t>、承诺本人符合报考资格条件、未列为失信联合惩戒对象、不存在</w:t>
      </w:r>
      <w:r>
        <w:rPr>
          <w:rFonts w:hint="eastAsia" w:ascii="Times New Roman" w:hAnsi="Times New Roman" w:eastAsia="仿宋_GB2312"/>
          <w:sz w:val="28"/>
          <w:szCs w:val="28"/>
        </w:rPr>
        <w:t>《事业单位人事管理回避规定》（人社部规〔</w:t>
      </w:r>
      <w:r>
        <w:rPr>
          <w:rFonts w:ascii="Times New Roman" w:hAnsi="Times New Roman" w:eastAsia="仿宋_GB2312"/>
          <w:sz w:val="28"/>
          <w:szCs w:val="28"/>
        </w:rPr>
        <w:t>20</w:t>
      </w:r>
      <w:r>
        <w:rPr>
          <w:rFonts w:hint="eastAsia" w:ascii="Times New Roman" w:hAnsi="Times New Roman" w:eastAsia="仿宋_GB2312"/>
          <w:sz w:val="28"/>
          <w:szCs w:val="28"/>
        </w:rPr>
        <w:t>19〕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号）</w:t>
      </w:r>
      <w:r>
        <w:rPr>
          <w:rFonts w:ascii="Times New Roman" w:hAnsi="Times New Roman" w:eastAsia="仿宋_GB2312"/>
          <w:sz w:val="28"/>
          <w:szCs w:val="28"/>
        </w:rPr>
        <w:t>所规定回避关系等不符合</w:t>
      </w:r>
      <w:r>
        <w:rPr>
          <w:rFonts w:hint="eastAsia" w:ascii="Times New Roman" w:hAnsi="Times New Roman" w:eastAsia="仿宋_GB2312"/>
          <w:sz w:val="28"/>
          <w:szCs w:val="28"/>
        </w:rPr>
        <w:t>招聘</w:t>
      </w:r>
      <w:r>
        <w:rPr>
          <w:rFonts w:ascii="Times New Roman" w:hAnsi="Times New Roman" w:eastAsia="仿宋_GB2312"/>
          <w:sz w:val="28"/>
          <w:szCs w:val="28"/>
        </w:rPr>
        <w:t>要求的情形。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560" w:firstLineChars="200"/>
        <w:textAlignment w:val="auto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对违反以上承诺所造成的后果，本人愿承担相应责任，并</w:t>
      </w:r>
      <w:r>
        <w:rPr>
          <w:rFonts w:ascii="Times New Roman" w:hAnsi="Times New Roman" w:eastAsia="仿宋_GB2312"/>
          <w:kern w:val="0"/>
          <w:sz w:val="28"/>
          <w:szCs w:val="28"/>
        </w:rPr>
        <w:t>按</w:t>
      </w:r>
      <w:r>
        <w:rPr>
          <w:rFonts w:ascii="Times New Roman" w:hAnsi="Times New Roman" w:eastAsia="仿宋_GB2312"/>
          <w:sz w:val="28"/>
          <w:szCs w:val="28"/>
        </w:rPr>
        <w:t>《</w:t>
      </w:r>
      <w:r>
        <w:rPr>
          <w:rFonts w:hint="eastAsia" w:ascii="Times New Roman" w:hAnsi="Times New Roman" w:eastAsia="仿宋_GB2312"/>
          <w:sz w:val="28"/>
          <w:szCs w:val="28"/>
        </w:rPr>
        <w:t>事业单位公开招聘违纪违规行为处理规定</w:t>
      </w:r>
      <w:r>
        <w:rPr>
          <w:rFonts w:ascii="Times New Roman" w:hAnsi="Times New Roman" w:eastAsia="仿宋_GB2312"/>
          <w:sz w:val="28"/>
          <w:szCs w:val="28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（人社部第35号令）</w:t>
      </w:r>
      <w:r>
        <w:rPr>
          <w:rFonts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kern w:val="0"/>
          <w:sz w:val="28"/>
          <w:szCs w:val="28"/>
        </w:rPr>
        <w:t>接受有关处理；如涉嫌违法的，愿承担法律责任。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3990" w:firstLineChars="1425"/>
        <w:textAlignment w:val="auto"/>
        <w:rPr>
          <w:rFonts w:ascii="Times New Roman" w:hAnsi="Times New Roman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3990" w:firstLineChars="1425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考生</w:t>
      </w:r>
      <w:r>
        <w:rPr>
          <w:rFonts w:hint="eastAsia" w:ascii="Times New Roman" w:hAnsi="Times New Roman" w:eastAsia="仿宋_GB2312"/>
          <w:sz w:val="28"/>
          <w:szCs w:val="28"/>
        </w:rPr>
        <w:t>姓名</w:t>
      </w:r>
      <w:r>
        <w:rPr>
          <w:rFonts w:ascii="Times New Roman" w:hAnsi="Times New Roman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3430" w:firstLineChars="1225"/>
        <w:textAlignment w:val="auto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公民身份号码：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410" w:firstLineChars="1575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/>
          <w:sz w:val="28"/>
          <w:szCs w:val="28"/>
        </w:rPr>
        <w:t>月  日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83974"/>
    <w:multiLevelType w:val="multilevel"/>
    <w:tmpl w:val="5AE83974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jJhODlkYTFkZDRmMjE1YzUxZTQwMzE5NWIyZTAifQ=="/>
  </w:docVars>
  <w:rsids>
    <w:rsidRoot w:val="00B1015B"/>
    <w:rsid w:val="0002451A"/>
    <w:rsid w:val="00030496"/>
    <w:rsid w:val="00030665"/>
    <w:rsid w:val="0013596D"/>
    <w:rsid w:val="00173361"/>
    <w:rsid w:val="00190E77"/>
    <w:rsid w:val="002D16F4"/>
    <w:rsid w:val="00304249"/>
    <w:rsid w:val="003100A4"/>
    <w:rsid w:val="00315714"/>
    <w:rsid w:val="003B3B8A"/>
    <w:rsid w:val="004112F1"/>
    <w:rsid w:val="00452F55"/>
    <w:rsid w:val="00483A67"/>
    <w:rsid w:val="004C6CD7"/>
    <w:rsid w:val="004D1619"/>
    <w:rsid w:val="00564F37"/>
    <w:rsid w:val="005C3D17"/>
    <w:rsid w:val="005E6407"/>
    <w:rsid w:val="006175DD"/>
    <w:rsid w:val="00676FF4"/>
    <w:rsid w:val="00686576"/>
    <w:rsid w:val="006C4C8C"/>
    <w:rsid w:val="006D19D4"/>
    <w:rsid w:val="006F0FE7"/>
    <w:rsid w:val="007604AE"/>
    <w:rsid w:val="00770A0C"/>
    <w:rsid w:val="00780F77"/>
    <w:rsid w:val="007A1C56"/>
    <w:rsid w:val="007A674E"/>
    <w:rsid w:val="00812FE8"/>
    <w:rsid w:val="008204FE"/>
    <w:rsid w:val="00937BDA"/>
    <w:rsid w:val="009457EE"/>
    <w:rsid w:val="00956DE4"/>
    <w:rsid w:val="00977C16"/>
    <w:rsid w:val="00981762"/>
    <w:rsid w:val="00985297"/>
    <w:rsid w:val="009954AB"/>
    <w:rsid w:val="009B248C"/>
    <w:rsid w:val="00A12907"/>
    <w:rsid w:val="00A35F5B"/>
    <w:rsid w:val="00AA24E9"/>
    <w:rsid w:val="00AE0AB5"/>
    <w:rsid w:val="00AE31CA"/>
    <w:rsid w:val="00AF32ED"/>
    <w:rsid w:val="00B1015B"/>
    <w:rsid w:val="00C277C6"/>
    <w:rsid w:val="00C6010C"/>
    <w:rsid w:val="00C729F1"/>
    <w:rsid w:val="00C8493F"/>
    <w:rsid w:val="00C90282"/>
    <w:rsid w:val="00C951F8"/>
    <w:rsid w:val="00D35B22"/>
    <w:rsid w:val="00DD1FB4"/>
    <w:rsid w:val="00E2096F"/>
    <w:rsid w:val="00E405C0"/>
    <w:rsid w:val="00E53F5D"/>
    <w:rsid w:val="00E554B0"/>
    <w:rsid w:val="00E55602"/>
    <w:rsid w:val="00ED178C"/>
    <w:rsid w:val="00EE3C7A"/>
    <w:rsid w:val="00F01017"/>
    <w:rsid w:val="00F305E2"/>
    <w:rsid w:val="00FA1698"/>
    <w:rsid w:val="00FC3C8F"/>
    <w:rsid w:val="00FD2236"/>
    <w:rsid w:val="18556FBE"/>
    <w:rsid w:val="24F4188C"/>
    <w:rsid w:val="342521BD"/>
    <w:rsid w:val="35A31876"/>
    <w:rsid w:val="547205D2"/>
    <w:rsid w:val="778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825</Words>
  <Characters>850</Characters>
  <Lines>11</Lines>
  <Paragraphs>3</Paragraphs>
  <TotalTime>4</TotalTime>
  <ScaleCrop>false</ScaleCrop>
  <LinksUpToDate>false</LinksUpToDate>
  <CharactersWithSpaces>960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2021-05-17T08:32:00Z</dcterms:created>
  <dc:creator>赵倩</dc:creator>
  <cp:lastModifiedBy>香菇</cp:lastModifiedBy>
  <dcterms:modified xsi:type="dcterms:W3CDTF">2022-08-01T04:42:08Z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8BA439FCFB814D5495DB3392E408435D</vt:lpwstr>
  </property>
</Properties>
</file>