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widowControl/>
        <w:spacing w:before="0" w:beforeAutospacing="0" w:after="0" w:afterAutospacing="0"/>
        <w:jc w:val="center"/>
        <w:rPr>
          <w:rFonts w:ascii="宋体" w:hAnsi="宋体" w:eastAsia="宋体" w:cs="宋体"/>
          <w:b/>
          <w:bCs/>
          <w:color w:val="333333"/>
          <w:spacing w:val="-11"/>
          <w:sz w:val="44"/>
          <w:szCs w:val="44"/>
          <w:lang w:bidi="ar"/>
        </w:rPr>
      </w:pPr>
      <w:r>
        <w:rPr>
          <w:rFonts w:hint="eastAsia" w:ascii="宋体" w:hAnsi="宋体" w:eastAsia="宋体" w:cs="宋体"/>
          <w:b/>
          <w:bCs/>
          <w:color w:val="333333"/>
          <w:spacing w:val="-11"/>
          <w:sz w:val="44"/>
          <w:szCs w:val="44"/>
          <w:lang w:bidi="ar"/>
        </w:rPr>
        <w:t>报名系统操作指引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333333"/>
          <w:sz w:val="32"/>
          <w:szCs w:val="32"/>
        </w:rPr>
      </w:pP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报名方式:</w:t>
      </w:r>
      <w:r>
        <w:rPr>
          <w:rFonts w:hint="eastAsia" w:ascii="仿宋_GB2312" w:hAnsi="仿宋_GB2312" w:eastAsia="仿宋_GB2312" w:cs="仿宋_GB2312"/>
          <w:sz w:val="32"/>
          <w:szCs w:val="32"/>
        </w:rPr>
        <w:t>本次招聘采取网上报名方式进行。</w:t>
      </w:r>
      <w:r>
        <w:rPr>
          <w:rFonts w:hint="eastAsia" w:ascii="仿宋_GB2312" w:eastAsia="仿宋_GB2312"/>
          <w:sz w:val="32"/>
          <w:szCs w:val="32"/>
        </w:rPr>
        <w:t>报名者每人限报一个岗位，报名者需通过线上报名系统进行报名。</w:t>
      </w:r>
      <w:r>
        <w:rPr>
          <w:rFonts w:hint="eastAsia" w:ascii="仿宋_GB2312" w:hAnsi="仿宋_GB2312" w:eastAsia="仿宋_GB2312" w:cs="仿宋_GB2312"/>
          <w:sz w:val="32"/>
          <w:szCs w:val="32"/>
        </w:rPr>
        <w:t>报名时间截止后所投递的简历和资料均不受理。</w:t>
      </w:r>
    </w:p>
    <w:p>
      <w:pPr>
        <w:spacing w:line="360" w:lineRule="auto"/>
        <w:ind w:firstLine="640" w:firstLineChars="200"/>
        <w:rPr>
          <w:rFonts w:ascii="仿宋_GB2312" w:eastAsia="仿宋_GB2312"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报名网址：</w:t>
      </w:r>
      <w:r>
        <w:rPr>
          <w:rStyle w:val="8"/>
          <w:rFonts w:ascii="仿宋_GB2312" w:hAnsi="Times New Roman" w:eastAsia="仿宋_GB2312" w:cs="Times New Roman"/>
          <w:sz w:val="32"/>
          <w:szCs w:val="32"/>
        </w:rPr>
        <w:t xml:space="preserve"> https://sznsbwzp.zhaopin.com/</w:t>
      </w: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pStyle w:val="11"/>
        <w:numPr>
          <w:ilvl w:val="0"/>
          <w:numId w:val="1"/>
        </w:numPr>
        <w:spacing w:line="360" w:lineRule="auto"/>
        <w:ind w:firstLineChars="0"/>
        <w:rPr>
          <w:rFonts w:ascii="黑体" w:hAnsi="黑体" w:eastAsia="黑体" w:cs="仿宋_GB2312"/>
          <w:b/>
          <w:color w:val="333333"/>
          <w:sz w:val="32"/>
          <w:szCs w:val="32"/>
        </w:rPr>
      </w:pPr>
      <w:r>
        <w:rPr>
          <w:rFonts w:hint="eastAsia" w:ascii="黑体" w:hAnsi="黑体" w:eastAsia="黑体" w:cs="仿宋_GB2312"/>
          <w:b/>
          <w:color w:val="333333"/>
          <w:sz w:val="32"/>
          <w:szCs w:val="32"/>
        </w:rPr>
        <w:t>打开网站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点击【报名网址】：</w:t>
      </w:r>
      <w:r>
        <w:rPr>
          <w:rStyle w:val="8"/>
          <w:rFonts w:ascii="仿宋_GB2312" w:hAnsi="Times New Roman" w:eastAsia="仿宋_GB2312" w:cs="Times New Roman"/>
          <w:sz w:val="32"/>
          <w:szCs w:val="32"/>
        </w:rPr>
        <w:t>https://sznsbwzp.zhaopin.com/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，打开报名网站，点击【招聘公告】，仔细查看公告。</w:t>
      </w:r>
    </w:p>
    <w:p>
      <w:pPr>
        <w:pStyle w:val="11"/>
        <w:spacing w:line="360" w:lineRule="auto"/>
        <w:ind w:firstLine="0" w:firstLineChars="0"/>
        <w:jc w:val="center"/>
        <w:rPr>
          <w:rFonts w:ascii="黑体" w:hAnsi="黑体" w:eastAsia="黑体" w:cs="仿宋_GB2312"/>
          <w:b/>
          <w:color w:val="333333"/>
          <w:sz w:val="32"/>
          <w:szCs w:val="32"/>
        </w:rPr>
      </w:pPr>
      <w:r>
        <w:drawing>
          <wp:inline distT="0" distB="0" distL="114300" distR="114300">
            <wp:extent cx="5266690" cy="2506980"/>
            <wp:effectExtent l="0" t="0" r="3810" b="762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1"/>
        </w:numPr>
        <w:spacing w:line="360" w:lineRule="auto"/>
        <w:ind w:firstLineChars="0"/>
        <w:rPr>
          <w:rFonts w:ascii="黑体" w:hAnsi="黑体" w:eastAsia="黑体" w:cs="仿宋_GB2312"/>
          <w:b/>
          <w:color w:val="333333"/>
          <w:sz w:val="32"/>
          <w:szCs w:val="32"/>
        </w:rPr>
      </w:pPr>
      <w:r>
        <w:rPr>
          <w:rFonts w:hint="eastAsia" w:ascii="黑体" w:hAnsi="黑体" w:eastAsia="黑体" w:cs="仿宋_GB2312"/>
          <w:b/>
          <w:color w:val="333333"/>
          <w:sz w:val="32"/>
          <w:szCs w:val="32"/>
        </w:rPr>
        <w:t>注册登录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点击右上角【登录/注册】，跳转登录页面，进行扫码登录。</w:t>
      </w: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114300" distR="114300">
            <wp:extent cx="5266690" cy="2506980"/>
            <wp:effectExtent l="0" t="0" r="3810" b="762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0" distR="0">
            <wp:extent cx="5297170" cy="2555875"/>
            <wp:effectExtent l="0" t="0" r="17780" b="158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rcRect l="11546" t="9149"/>
                    <a:stretch>
                      <a:fillRect/>
                    </a:stretch>
                  </pic:blipFill>
                  <pic:spPr>
                    <a:xfrm>
                      <a:off x="0" y="0"/>
                      <a:ext cx="5297170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pStyle w:val="11"/>
        <w:numPr>
          <w:ilvl w:val="0"/>
          <w:numId w:val="1"/>
        </w:numPr>
        <w:spacing w:line="360" w:lineRule="auto"/>
        <w:ind w:firstLineChars="0"/>
        <w:rPr>
          <w:rFonts w:ascii="黑体" w:hAnsi="黑体" w:eastAsia="黑体" w:cs="仿宋_GB2312"/>
          <w:b/>
          <w:color w:val="333333"/>
          <w:sz w:val="32"/>
          <w:szCs w:val="32"/>
        </w:rPr>
      </w:pPr>
      <w:r>
        <w:rPr>
          <w:rFonts w:hint="eastAsia" w:ascii="黑体" w:hAnsi="黑体" w:eastAsia="黑体" w:cs="仿宋_GB2312"/>
          <w:b/>
          <w:color w:val="333333"/>
          <w:sz w:val="32"/>
          <w:szCs w:val="32"/>
        </w:rPr>
        <w:t>在线报名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点击【在线报名】，选择对应岗位点击【报名】，按照报名提示选择【填写报名表】。</w:t>
      </w:r>
    </w:p>
    <w:p>
      <w:pPr>
        <w:spacing w:line="360" w:lineRule="auto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drawing>
          <wp:inline distT="0" distB="0" distL="114300" distR="114300">
            <wp:extent cx="5266690" cy="2506980"/>
            <wp:effectExtent l="0" t="0" r="3810" b="762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1"/>
        </w:numPr>
        <w:spacing w:line="360" w:lineRule="auto"/>
        <w:ind w:firstLineChars="0"/>
        <w:rPr>
          <w:rFonts w:ascii="黑体" w:hAnsi="黑体" w:eastAsia="黑体" w:cs="仿宋_GB2312"/>
          <w:b/>
          <w:color w:val="333333"/>
          <w:sz w:val="32"/>
          <w:szCs w:val="32"/>
        </w:rPr>
      </w:pPr>
      <w:r>
        <w:rPr>
          <w:rFonts w:hint="eastAsia" w:ascii="黑体" w:hAnsi="黑体" w:eastAsia="黑体" w:cs="仿宋_GB2312"/>
          <w:b/>
          <w:color w:val="333333"/>
          <w:sz w:val="32"/>
          <w:szCs w:val="32"/>
        </w:rPr>
        <w:t>资料提交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按照提示填写信息及上传附件，如需暂存已填写资料可点击【保存草稿】，资料填写完整检查无误后，点击【提交报名表】，成功提交报名资料。</w:t>
      </w:r>
    </w:p>
    <w:p>
      <w:pPr>
        <w:spacing w:line="360" w:lineRule="auto"/>
        <w:rPr>
          <w:b/>
          <w:bCs/>
        </w:rPr>
      </w:pPr>
      <w:r>
        <w:drawing>
          <wp:inline distT="0" distB="0" distL="114300" distR="114300">
            <wp:extent cx="5266690" cy="2506980"/>
            <wp:effectExtent l="0" t="0" r="3810" b="762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黑体" w:hAnsi="黑体" w:eastAsia="黑体" w:cs="仿宋_GB2312"/>
          <w:b/>
          <w:color w:val="333333"/>
          <w:sz w:val="32"/>
          <w:szCs w:val="32"/>
        </w:rPr>
      </w:pPr>
      <w:r>
        <w:drawing>
          <wp:inline distT="0" distB="0" distL="114300" distR="114300">
            <wp:extent cx="5266690" cy="2381250"/>
            <wp:effectExtent l="0" t="0" r="381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5266690" cy="2381250"/>
            <wp:effectExtent l="0" t="0" r="3810" b="635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pStyle w:val="11"/>
        <w:numPr>
          <w:ilvl w:val="0"/>
          <w:numId w:val="1"/>
        </w:numPr>
        <w:spacing w:line="360" w:lineRule="auto"/>
        <w:ind w:firstLineChars="0"/>
        <w:rPr>
          <w:rFonts w:ascii="黑体" w:hAnsi="黑体" w:eastAsia="黑体" w:cs="仿宋_GB2312"/>
          <w:b/>
          <w:color w:val="333333"/>
          <w:sz w:val="32"/>
          <w:szCs w:val="32"/>
        </w:rPr>
      </w:pPr>
      <w:r>
        <w:rPr>
          <w:rFonts w:hint="eastAsia" w:ascii="黑体" w:hAnsi="黑体" w:eastAsia="黑体" w:cs="仿宋_GB2312"/>
          <w:b/>
          <w:color w:val="333333"/>
          <w:sz w:val="32"/>
          <w:szCs w:val="32"/>
        </w:rPr>
        <w:t>查看报名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点击【查看报名信息】跳转个人报名情况页面，点击【查看报名表】。</w:t>
      </w:r>
    </w:p>
    <w:p>
      <w:pPr>
        <w:spacing w:line="360" w:lineRule="auto"/>
      </w:pPr>
      <w:r>
        <w:drawing>
          <wp:inline distT="0" distB="0" distL="114300" distR="114300">
            <wp:extent cx="5266690" cy="2381250"/>
            <wp:effectExtent l="0" t="0" r="3810" b="635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spacing w:line="360" w:lineRule="auto"/>
      </w:pPr>
    </w:p>
    <w:p>
      <w:pPr>
        <w:spacing w:line="360" w:lineRule="auto"/>
        <w:rPr>
          <w:rFonts w:ascii="仿宋_GB2312" w:hAnsi="仿宋_GB2312" w:eastAsia="仿宋_GB2312" w:cs="仿宋_GB2312"/>
          <w:color w:val="333333"/>
          <w:sz w:val="32"/>
          <w:szCs w:val="32"/>
        </w:rPr>
      </w:pPr>
      <w:r>
        <w:drawing>
          <wp:inline distT="0" distB="0" distL="114300" distR="114300">
            <wp:extent cx="5266690" cy="2381250"/>
            <wp:effectExtent l="0" t="0" r="3810" b="635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黑体" w:hAnsi="黑体" w:eastAsia="黑体" w:cs="仿宋_GB2312"/>
          <w:b/>
          <w:color w:val="333333"/>
          <w:sz w:val="32"/>
          <w:szCs w:val="32"/>
        </w:rPr>
      </w:pPr>
    </w:p>
    <w:p>
      <w:pPr>
        <w:spacing w:line="360" w:lineRule="auto"/>
        <w:ind w:firstLine="643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注意事项：</w:t>
      </w:r>
      <w:r>
        <w:rPr>
          <w:rFonts w:hint="eastAsia" w:ascii="仿宋_GB2312" w:hAnsi="仿宋_GB2312" w:eastAsia="仿宋_GB2312" w:cs="仿宋_GB2312"/>
          <w:sz w:val="32"/>
          <w:szCs w:val="32"/>
        </w:rPr>
        <w:t>报名系统仅支持PC端，建议使用谷歌浏览器进行报名。请按照系统提示要求提供相应材料。</w:t>
      </w:r>
    </w:p>
    <w:p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报名系统技术支持：13602847716，联系人:陈先生</w:t>
      </w:r>
    </w:p>
    <w:p>
      <w:pPr>
        <w:spacing w:line="360" w:lineRule="auto"/>
        <w:ind w:firstLine="640" w:firstLineChars="200"/>
      </w:pPr>
      <w:r>
        <w:rPr>
          <w:rFonts w:hint="eastAsia" w:ascii="仿宋_GB2312" w:hAnsi="仿宋_GB2312" w:eastAsia="仿宋_GB2312" w:cs="仿宋_GB2312"/>
          <w:sz w:val="32"/>
          <w:szCs w:val="32"/>
        </w:rPr>
        <w:t>（咨询时间为工作日9:00-12:00，13:30-18:00。）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14848BE"/>
    <w:multiLevelType w:val="multilevel"/>
    <w:tmpl w:val="314848BE"/>
    <w:lvl w:ilvl="0" w:tentative="0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80" w:hanging="420"/>
      </w:pPr>
    </w:lvl>
    <w:lvl w:ilvl="2" w:tentative="0">
      <w:start w:val="1"/>
      <w:numFmt w:val="lowerRoman"/>
      <w:lvlText w:val="%3."/>
      <w:lvlJc w:val="right"/>
      <w:pPr>
        <w:ind w:left="1900" w:hanging="420"/>
      </w:pPr>
    </w:lvl>
    <w:lvl w:ilvl="3" w:tentative="0">
      <w:start w:val="1"/>
      <w:numFmt w:val="decimal"/>
      <w:lvlText w:val="%4."/>
      <w:lvlJc w:val="left"/>
      <w:pPr>
        <w:ind w:left="2320" w:hanging="420"/>
      </w:pPr>
    </w:lvl>
    <w:lvl w:ilvl="4" w:tentative="0">
      <w:start w:val="1"/>
      <w:numFmt w:val="lowerLetter"/>
      <w:lvlText w:val="%5)"/>
      <w:lvlJc w:val="left"/>
      <w:pPr>
        <w:ind w:left="2740" w:hanging="420"/>
      </w:pPr>
    </w:lvl>
    <w:lvl w:ilvl="5" w:tentative="0">
      <w:start w:val="1"/>
      <w:numFmt w:val="lowerRoman"/>
      <w:lvlText w:val="%6."/>
      <w:lvlJc w:val="right"/>
      <w:pPr>
        <w:ind w:left="3160" w:hanging="420"/>
      </w:pPr>
    </w:lvl>
    <w:lvl w:ilvl="6" w:tentative="0">
      <w:start w:val="1"/>
      <w:numFmt w:val="decimal"/>
      <w:lvlText w:val="%7."/>
      <w:lvlJc w:val="left"/>
      <w:pPr>
        <w:ind w:left="3580" w:hanging="420"/>
      </w:pPr>
    </w:lvl>
    <w:lvl w:ilvl="7" w:tentative="0">
      <w:start w:val="1"/>
      <w:numFmt w:val="lowerLetter"/>
      <w:lvlText w:val="%8)"/>
      <w:lvlJc w:val="left"/>
      <w:pPr>
        <w:ind w:left="4000" w:hanging="420"/>
      </w:pPr>
    </w:lvl>
    <w:lvl w:ilvl="8" w:tentative="0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E4Zjg0MDNhNzMwNGMxZTk5MzM1MmFmYjllYWY0ZDEifQ=="/>
  </w:docVars>
  <w:rsids>
    <w:rsidRoot w:val="63A33DFA"/>
    <w:rsid w:val="000133CE"/>
    <w:rsid w:val="00062A21"/>
    <w:rsid w:val="000A3410"/>
    <w:rsid w:val="00282FBA"/>
    <w:rsid w:val="00305E2F"/>
    <w:rsid w:val="004676F9"/>
    <w:rsid w:val="004B292E"/>
    <w:rsid w:val="004C1379"/>
    <w:rsid w:val="0066118B"/>
    <w:rsid w:val="00677ED7"/>
    <w:rsid w:val="006C0F58"/>
    <w:rsid w:val="007915F6"/>
    <w:rsid w:val="008739F9"/>
    <w:rsid w:val="00880A01"/>
    <w:rsid w:val="00885F0D"/>
    <w:rsid w:val="008D7B26"/>
    <w:rsid w:val="009647C1"/>
    <w:rsid w:val="009A7435"/>
    <w:rsid w:val="009B5483"/>
    <w:rsid w:val="00A31AE6"/>
    <w:rsid w:val="00AB2813"/>
    <w:rsid w:val="00B00794"/>
    <w:rsid w:val="00BB6F20"/>
    <w:rsid w:val="00BD1AC2"/>
    <w:rsid w:val="00CA53FD"/>
    <w:rsid w:val="00E05000"/>
    <w:rsid w:val="00E254F0"/>
    <w:rsid w:val="00FA5D4A"/>
    <w:rsid w:val="00FF0976"/>
    <w:rsid w:val="05E460E1"/>
    <w:rsid w:val="0991090B"/>
    <w:rsid w:val="17C139D7"/>
    <w:rsid w:val="1C644124"/>
    <w:rsid w:val="296A1820"/>
    <w:rsid w:val="335D0164"/>
    <w:rsid w:val="3F18519F"/>
    <w:rsid w:val="460848F8"/>
    <w:rsid w:val="4BD76A87"/>
    <w:rsid w:val="5972565B"/>
    <w:rsid w:val="63A33DFA"/>
    <w:rsid w:val="646304D0"/>
    <w:rsid w:val="6AB95E96"/>
    <w:rsid w:val="6B7A288F"/>
    <w:rsid w:val="6FAA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Hyperlink"/>
    <w:basedOn w:val="6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字符"/>
    <w:basedOn w:val="6"/>
    <w:link w:val="3"/>
    <w:qFormat/>
    <w:uiPriority w:val="0"/>
    <w:rPr>
      <w:kern w:val="2"/>
      <w:sz w:val="18"/>
      <w:szCs w:val="18"/>
    </w:rPr>
  </w:style>
  <w:style w:type="character" w:customStyle="1" w:styleId="10">
    <w:name w:val="页脚 字符"/>
    <w:basedOn w:val="6"/>
    <w:link w:val="2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375</Words>
  <Characters>461</Characters>
  <Lines>3</Lines>
  <Paragraphs>1</Paragraphs>
  <TotalTime>0</TotalTime>
  <ScaleCrop>false</ScaleCrop>
  <LinksUpToDate>false</LinksUpToDate>
  <CharactersWithSpaces>462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2022-01-06T02:36:00Z</dcterms:created>
  <dc:creator>㤙</dc:creator>
  <cp:lastModifiedBy>♀RUNNING</cp:lastModifiedBy>
  <dcterms:modified xsi:type="dcterms:W3CDTF">2022-08-01T07:27:21Z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3A172CCFAC9D459592F63577CDF05089</vt:lpwstr>
  </property>
</Properties>
</file>