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bidi="ar"/>
        </w:rPr>
      </w:pPr>
      <w:r>
        <w:rPr>
          <w:rFonts w:hint="eastAsia" w:ascii="黑体" w:hAnsi="黑体" w:eastAsia="黑体" w:cs="宋体"/>
          <w:sz w:val="32"/>
          <w:szCs w:val="32"/>
          <w:lang w:bidi="ar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  <w:t>山西省202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  <w:t>年特岗教师招聘面试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  <w:t>临汾考区</w:t>
      </w:r>
      <w:r>
        <w:rPr>
          <w:rFonts w:hint="eastAsia" w:ascii="方正小标宋简体" w:hAnsi="宋体" w:eastAsia="方正小标宋简体" w:cs="宋体"/>
          <w:sz w:val="36"/>
          <w:szCs w:val="36"/>
          <w:lang w:bidi="ar"/>
        </w:rPr>
        <w:t>使用的教材版本</w:t>
      </w:r>
    </w:p>
    <w:p>
      <w:pPr>
        <w:jc w:val="center"/>
        <w:rPr>
          <w:rFonts w:hint="eastAsia"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  <w:lang w:bidi="ar"/>
        </w:rPr>
        <w:t>（</w:t>
      </w:r>
      <w:r>
        <w:rPr>
          <w:rFonts w:hint="eastAsia" w:ascii="楷体" w:hAnsi="楷体" w:eastAsia="楷体" w:cs="仿宋"/>
          <w:b/>
          <w:sz w:val="28"/>
          <w:szCs w:val="28"/>
          <w:lang w:bidi="ar"/>
        </w:rPr>
        <w:t>小学五年级</w:t>
      </w:r>
      <w:r>
        <w:rPr>
          <w:rFonts w:hint="eastAsia" w:ascii="楷体" w:hAnsi="楷体" w:eastAsia="楷体" w:cs="宋体"/>
          <w:b/>
          <w:sz w:val="28"/>
          <w:szCs w:val="28"/>
          <w:lang w:bidi="ar"/>
        </w:rPr>
        <w:t>）</w:t>
      </w:r>
    </w:p>
    <w:p>
      <w:pPr>
        <w:spacing w:line="360" w:lineRule="exact"/>
        <w:jc w:val="left"/>
        <w:rPr>
          <w:rFonts w:hint="eastAsia" w:ascii="仿宋" w:hAnsi="仿宋" w:eastAsia="仿宋" w:cs="仿宋"/>
          <w:sz w:val="22"/>
          <w:szCs w:val="22"/>
        </w:rPr>
      </w:pP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语文（上册）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人民教育出版社   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2019年6月第1版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语文（下册）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人民教育出版社    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2019年12月第1版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数学（上册）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江苏凤凰教育出版社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2015年6月第2版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数学（下册）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江苏凤凰教育出版社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2014年12月第1版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英语（上册）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外语教学与研究出版社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2014年6月第1版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英语（下册）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外语教学与研究出版社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2014年12月第1版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科学（上册）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江苏</w:t>
      </w:r>
      <w:r>
        <w:rPr>
          <w:rFonts w:hint="default" w:ascii="仿宋_GB2312" w:hAnsi="宋体" w:eastAsia="仿宋_GB2312"/>
          <w:sz w:val="28"/>
          <w:szCs w:val="28"/>
          <w:lang w:val="en"/>
        </w:rPr>
        <w:t>凤凰</w:t>
      </w:r>
      <w:r>
        <w:rPr>
          <w:rFonts w:hint="eastAsia" w:ascii="仿宋_GB2312" w:hAnsi="宋体" w:eastAsia="仿宋_GB2312"/>
          <w:sz w:val="28"/>
          <w:szCs w:val="28"/>
        </w:rPr>
        <w:t>教育出版社      2</w:t>
      </w:r>
      <w:r>
        <w:rPr>
          <w:rFonts w:hint="default" w:ascii="仿宋_GB2312" w:hAnsi="宋体" w:eastAsia="仿宋_GB2312"/>
          <w:sz w:val="28"/>
          <w:szCs w:val="28"/>
          <w:lang w:val="en"/>
        </w:rPr>
        <w:t>020</w:t>
      </w:r>
      <w:r>
        <w:rPr>
          <w:rFonts w:hint="eastAsia" w:ascii="仿宋_GB2312" w:hAnsi="宋体" w:eastAsia="仿宋_GB2312"/>
          <w:sz w:val="28"/>
          <w:szCs w:val="28"/>
        </w:rPr>
        <w:t>年6月第</w:t>
      </w:r>
      <w:r>
        <w:rPr>
          <w:rFonts w:hint="default" w:ascii="仿宋_GB2312" w:hAnsi="宋体" w:eastAsia="仿宋_GB2312"/>
          <w:sz w:val="28"/>
          <w:szCs w:val="28"/>
          <w:lang w:val="e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科学（下册）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江苏</w:t>
      </w:r>
      <w:r>
        <w:rPr>
          <w:rFonts w:hint="default" w:ascii="仿宋_GB2312" w:hAnsi="宋体" w:eastAsia="仿宋_GB2312"/>
          <w:sz w:val="28"/>
          <w:szCs w:val="28"/>
          <w:lang w:val="en"/>
        </w:rPr>
        <w:t>凤凰</w:t>
      </w:r>
      <w:r>
        <w:rPr>
          <w:rFonts w:hint="eastAsia" w:ascii="仿宋_GB2312" w:hAnsi="宋体" w:eastAsia="仿宋_GB2312"/>
          <w:sz w:val="28"/>
          <w:szCs w:val="28"/>
        </w:rPr>
        <w:t xml:space="preserve">教育出版社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default" w:ascii="仿宋_GB2312" w:hAnsi="宋体" w:eastAsia="仿宋_GB2312"/>
          <w:sz w:val="28"/>
          <w:szCs w:val="28"/>
          <w:lang w:val="e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年1</w:t>
      </w:r>
      <w:r>
        <w:rPr>
          <w:rFonts w:hint="default" w:ascii="仿宋_GB2312" w:hAnsi="宋体" w:eastAsia="仿宋_GB2312"/>
          <w:sz w:val="28"/>
          <w:szCs w:val="28"/>
          <w:lang w:val="e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月第</w:t>
      </w:r>
      <w:r>
        <w:rPr>
          <w:rFonts w:hint="default" w:ascii="仿宋_GB2312" w:hAnsi="宋体" w:eastAsia="仿宋_GB2312"/>
          <w:sz w:val="28"/>
          <w:szCs w:val="28"/>
          <w:lang w:val="e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美术（上册）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 xml:space="preserve">湖南美术出版社  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20</w:t>
      </w:r>
      <w:r>
        <w:rPr>
          <w:rFonts w:hint="default" w:ascii="仿宋_GB2312" w:hAnsi="宋体" w:eastAsia="仿宋_GB2312"/>
          <w:sz w:val="28"/>
          <w:szCs w:val="28"/>
          <w:lang w:val="en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default" w:ascii="仿宋_GB2312" w:hAnsi="宋体" w:eastAsia="仿宋_GB2312"/>
          <w:sz w:val="28"/>
          <w:szCs w:val="28"/>
          <w:lang w:val="e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美术（下册）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 xml:space="preserve">湖南美术出版社   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2012年8月第1版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音乐（上册）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 xml:space="preserve"> 湖南文艺出版社   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2014年</w:t>
      </w:r>
      <w:r>
        <w:rPr>
          <w:rFonts w:hint="default" w:ascii="仿宋_GB2312" w:hAnsi="宋体" w:eastAsia="仿宋_GB2312"/>
          <w:sz w:val="28"/>
          <w:szCs w:val="28"/>
          <w:lang w:val="e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月第1版</w:t>
      </w:r>
    </w:p>
    <w:p>
      <w:pPr>
        <w:spacing w:line="600" w:lineRule="exact"/>
        <w:ind w:firstLine="548" w:firstLineChars="1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音乐（下册）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 xml:space="preserve"> 湖南文艺出版社   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2015年1月第1版</w:t>
      </w:r>
    </w:p>
    <w:p>
      <w:pPr>
        <w:spacing w:line="6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道德与法治（上册） 人民教育出版社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 xml:space="preserve"> 2019年6月第1版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8" w:firstLineChars="196"/>
        <w:textAlignment w:val="auto"/>
        <w:rPr>
          <w:rFonts w:hint="default" w:ascii="仿宋_GB2312" w:hAnsi="宋体" w:eastAsia="仿宋_GB2312"/>
          <w:sz w:val="28"/>
          <w:szCs w:val="28"/>
          <w:lang w:val="e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道德与法治（下册） 人民教育出版社 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2019年12月第1版</w:t>
      </w:r>
    </w:p>
    <w:p>
      <w:pPr>
        <w:spacing w:line="600" w:lineRule="exact"/>
        <w:ind w:firstLine="548" w:firstLineChars="196"/>
        <w:rPr>
          <w:rFonts w:hint="default" w:ascii="仿宋_GB2312" w:hAnsi="宋体" w:eastAsia="仿宋_GB2312"/>
          <w:sz w:val="28"/>
          <w:szCs w:val="28"/>
          <w:lang w:val="en"/>
        </w:rPr>
      </w:pPr>
      <w:r>
        <w:rPr>
          <w:rFonts w:hint="eastAsia" w:ascii="仿宋_GB2312" w:hAnsi="宋体" w:eastAsia="仿宋_GB2312"/>
          <w:sz w:val="28"/>
          <w:szCs w:val="28"/>
        </w:rPr>
        <w:t>信息技术（第三册） 山西经济出版社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/>
          <w:sz w:val="28"/>
          <w:szCs w:val="28"/>
          <w:lang w:val="en" w:eastAsia="zh-CN"/>
        </w:rPr>
        <w:t xml:space="preserve">  </w:t>
      </w:r>
      <w:r>
        <w:rPr>
          <w:rFonts w:hint="default" w:ascii="仿宋_GB2312" w:hAnsi="宋体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2012年6月第1版</w:t>
      </w:r>
    </w:p>
    <w:p>
      <w:pPr>
        <w:spacing w:line="600" w:lineRule="exact"/>
        <w:ind w:left="2801" w:leftChars="266" w:hanging="2242" w:hangingChars="80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体育与健康（上册）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中译出版社              2014年8月第一版 </w:t>
      </w:r>
    </w:p>
    <w:p>
      <w:pPr>
        <w:spacing w:line="600" w:lineRule="exact"/>
        <w:ind w:left="2801" w:leftChars="266" w:hanging="2242" w:hangingChars="8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体育与健康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（下册） 中译出版社              2014年9月第一版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pacing w:val="-20"/>
          <w:sz w:val="28"/>
          <w:szCs w:val="28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81" w:leftChars="266" w:hanging="1922" w:hangingChars="801"/>
        <w:textAlignment w:val="auto"/>
        <w:rPr>
          <w:rFonts w:hint="default" w:ascii="汉仪大黑简" w:hAnsi="汉仪大黑简" w:eastAsia="汉仪大黑简" w:cs="汉仪大黑简"/>
          <w:sz w:val="28"/>
          <w:szCs w:val="28"/>
          <w:lang w:val="en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bidi="ar"/>
        </w:rPr>
        <w:br w:type="page"/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  <w:t>山西省202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  <w:t>年特岗教师招聘面试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bidi="ar"/>
        </w:rPr>
        <w:t>临汾考区</w:t>
      </w:r>
      <w:r>
        <w:rPr>
          <w:rFonts w:hint="eastAsia" w:ascii="方正小标宋简体" w:hAnsi="宋体" w:eastAsia="方正小标宋简体" w:cs="宋体"/>
          <w:sz w:val="36"/>
          <w:szCs w:val="36"/>
          <w:lang w:bidi="ar"/>
        </w:rPr>
        <w:t>使用的教材版本</w:t>
      </w:r>
    </w:p>
    <w:p>
      <w:pPr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  <w:lang w:bidi="ar"/>
        </w:rPr>
        <w:t>（初中二、三年级）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语文（上册）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 xml:space="preserve">人民教育出版社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2017年7月第1版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语文（下册）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人民教育出版社         2017年12月第1版</w:t>
      </w:r>
    </w:p>
    <w:p>
      <w:pPr>
        <w:spacing w:line="600" w:lineRule="exact"/>
        <w:ind w:firstLine="280" w:firstLineChars="100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数学（上册）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华东师范大学出版社     2013年7月第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一</w:t>
      </w:r>
      <w:r>
        <w:rPr>
          <w:rFonts w:hint="eastAsia" w:ascii="仿宋_GB2312" w:hAnsi="宋体" w:eastAsia="仿宋_GB2312"/>
          <w:sz w:val="28"/>
          <w:szCs w:val="28"/>
        </w:rPr>
        <w:t>版</w:t>
      </w:r>
    </w:p>
    <w:p>
      <w:pPr>
        <w:spacing w:line="600" w:lineRule="exact"/>
        <w:ind w:firstLine="280" w:firstLineChars="100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数学（下册）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华东师范大学出版社     2013年10月第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一</w:t>
      </w:r>
      <w:r>
        <w:rPr>
          <w:rFonts w:hint="eastAsia" w:ascii="仿宋_GB2312" w:hAnsi="宋体" w:eastAsia="仿宋_GB2312"/>
          <w:sz w:val="28"/>
          <w:szCs w:val="28"/>
        </w:rPr>
        <w:t>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英语（上册）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人民教育出版社         2013年6月第1版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英语（下册）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人民教育出版社         2013年10月第1版</w:t>
      </w:r>
    </w:p>
    <w:p>
      <w:pPr>
        <w:spacing w:line="600" w:lineRule="exact"/>
        <w:ind w:firstLine="280" w:firstLineChars="10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地理（上册）         湖南教育出版社         2002年7月第1版</w:t>
      </w:r>
    </w:p>
    <w:p>
      <w:pPr>
        <w:spacing w:line="600" w:lineRule="exact"/>
        <w:ind w:firstLine="280" w:firstLineChars="100"/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地理（下册）         湖南教育出版社         2001年8月第1版</w:t>
      </w:r>
    </w:p>
    <w:p>
      <w:pPr>
        <w:spacing w:line="600" w:lineRule="exact"/>
        <w:ind w:firstLine="280" w:firstLineChars="10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生物学（上册）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人民教育出版社         2013年6月第1版</w:t>
      </w:r>
    </w:p>
    <w:p>
      <w:pPr>
        <w:spacing w:line="600" w:lineRule="exact"/>
        <w:ind w:firstLine="280" w:firstLineChars="10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生物学（下册）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人民教育出版社         2013年10月第1版</w:t>
      </w:r>
    </w:p>
    <w:p>
      <w:pPr>
        <w:spacing w:line="600" w:lineRule="exact"/>
        <w:ind w:firstLine="280" w:firstLineChars="100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初三化学（上册）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 xml:space="preserve">  上海教育出版社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2017年6月第2版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初三化学（下册）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 xml:space="preserve">  上海教育出版社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2017年12月第2版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中国历史（上册）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人民教育出版社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2017年7月第1版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中国历史（下册）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人民教育出版社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2017年12月第1版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初二音乐（上册）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湖南文艺出版社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2013年7月第1版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初二音乐（下册）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湖南文艺出版社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2014年1月第1版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道德与法治（上册）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人民教育出版社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2017年7月第1版</w:t>
      </w:r>
    </w:p>
    <w:p>
      <w:pPr>
        <w:spacing w:line="600" w:lineRule="exact"/>
        <w:ind w:firstLine="280" w:firstLineChars="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道德与法治（下册）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人民教育出版社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2018年12月第2版</w:t>
      </w:r>
    </w:p>
    <w:p>
      <w:pPr>
        <w:spacing w:line="600" w:lineRule="exact"/>
        <w:ind w:firstLine="240" w:firstLineChars="100"/>
        <w:jc w:val="both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pacing w:val="-20"/>
          <w:sz w:val="28"/>
          <w:szCs w:val="28"/>
        </w:rPr>
        <w:t>体育与健康（初二 全一册）</w:t>
      </w:r>
      <w:r>
        <w:rPr>
          <w:rFonts w:hint="eastAsia" w:ascii="仿宋_GB2312" w:hAnsi="宋体" w:eastAsia="仿宋_GB2312"/>
          <w:sz w:val="28"/>
          <w:szCs w:val="28"/>
        </w:rPr>
        <w:t xml:space="preserve">华东师范大学出版社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2013年6月第1版</w:t>
      </w:r>
    </w:p>
    <w:p>
      <w:pPr>
        <w:spacing w:line="600" w:lineRule="exact"/>
        <w:ind w:firstLine="240" w:firstLineChars="100"/>
        <w:jc w:val="both"/>
        <w:rPr>
          <w:rFonts w:hint="default" w:ascii="仿宋_GB2312" w:hAnsi="宋体" w:eastAsia="仿宋_GB2312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7" w:bottom="1440" w:left="1417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ZjUyNjgyZTEyOTAxMDRiY2Y3ZmQ2YzA2YzM0NTUifQ=="/>
  </w:docVars>
  <w:rsids>
    <w:rsidRoot w:val="00AA403A"/>
    <w:rsid w:val="0004738A"/>
    <w:rsid w:val="00130FF2"/>
    <w:rsid w:val="00314BD1"/>
    <w:rsid w:val="004A308A"/>
    <w:rsid w:val="00635278"/>
    <w:rsid w:val="00745BBF"/>
    <w:rsid w:val="009573D4"/>
    <w:rsid w:val="00AA403A"/>
    <w:rsid w:val="00C45F99"/>
    <w:rsid w:val="00FB3D7D"/>
    <w:rsid w:val="135FDE11"/>
    <w:rsid w:val="17B52FE0"/>
    <w:rsid w:val="1FEFC0A5"/>
    <w:rsid w:val="23B9387D"/>
    <w:rsid w:val="27FB5FDF"/>
    <w:rsid w:val="2A774190"/>
    <w:rsid w:val="2C8F390E"/>
    <w:rsid w:val="330E201D"/>
    <w:rsid w:val="359B315B"/>
    <w:rsid w:val="393FCE47"/>
    <w:rsid w:val="39FEEB0D"/>
    <w:rsid w:val="3DE15F50"/>
    <w:rsid w:val="3FBE6794"/>
    <w:rsid w:val="3FD6BACB"/>
    <w:rsid w:val="448D78DD"/>
    <w:rsid w:val="45FF7F7F"/>
    <w:rsid w:val="4B6A15AF"/>
    <w:rsid w:val="4C7F9237"/>
    <w:rsid w:val="50492721"/>
    <w:rsid w:val="5583D9C1"/>
    <w:rsid w:val="58D02D02"/>
    <w:rsid w:val="59FB1305"/>
    <w:rsid w:val="5BFEF7C9"/>
    <w:rsid w:val="5DFA715D"/>
    <w:rsid w:val="5EFDE7E2"/>
    <w:rsid w:val="5FCDFE02"/>
    <w:rsid w:val="5FF7C73B"/>
    <w:rsid w:val="61EA63C7"/>
    <w:rsid w:val="63E64854"/>
    <w:rsid w:val="693F5F92"/>
    <w:rsid w:val="69FF8DCF"/>
    <w:rsid w:val="6BF9A4A0"/>
    <w:rsid w:val="6DA70308"/>
    <w:rsid w:val="716FFA3F"/>
    <w:rsid w:val="71B7F4EA"/>
    <w:rsid w:val="76793B7D"/>
    <w:rsid w:val="76F1FB7A"/>
    <w:rsid w:val="776DF6D8"/>
    <w:rsid w:val="777F1A61"/>
    <w:rsid w:val="79D46139"/>
    <w:rsid w:val="7A57EAE9"/>
    <w:rsid w:val="7B9FA50B"/>
    <w:rsid w:val="7BA81162"/>
    <w:rsid w:val="7BDF687E"/>
    <w:rsid w:val="7DDFAA4E"/>
    <w:rsid w:val="7DE64157"/>
    <w:rsid w:val="7DEBFF67"/>
    <w:rsid w:val="7DEDE75D"/>
    <w:rsid w:val="7DFFC6CF"/>
    <w:rsid w:val="7E6DD1C9"/>
    <w:rsid w:val="7FEF1FA1"/>
    <w:rsid w:val="7FEF7BB0"/>
    <w:rsid w:val="7FF3D2F9"/>
    <w:rsid w:val="8B7E73EA"/>
    <w:rsid w:val="9FEBB700"/>
    <w:rsid w:val="9FFFFDBC"/>
    <w:rsid w:val="A9FBAED0"/>
    <w:rsid w:val="B9EF5B63"/>
    <w:rsid w:val="BAFD0935"/>
    <w:rsid w:val="BB4F6A47"/>
    <w:rsid w:val="BBF668D4"/>
    <w:rsid w:val="BBFF670E"/>
    <w:rsid w:val="BEBB8644"/>
    <w:rsid w:val="BF27E9AA"/>
    <w:rsid w:val="D77B2226"/>
    <w:rsid w:val="DB74CADC"/>
    <w:rsid w:val="DEBCA96B"/>
    <w:rsid w:val="DF57C5F1"/>
    <w:rsid w:val="DF75823D"/>
    <w:rsid w:val="DFDD01C8"/>
    <w:rsid w:val="EDFA382C"/>
    <w:rsid w:val="EFEAF727"/>
    <w:rsid w:val="EFEF430D"/>
    <w:rsid w:val="F3D7857E"/>
    <w:rsid w:val="F5FFDFD0"/>
    <w:rsid w:val="F5FFE2CD"/>
    <w:rsid w:val="F6FFB588"/>
    <w:rsid w:val="F7F0E967"/>
    <w:rsid w:val="F9672586"/>
    <w:rsid w:val="F96C071D"/>
    <w:rsid w:val="FAFCE73F"/>
    <w:rsid w:val="FBBBE565"/>
    <w:rsid w:val="FBDFF470"/>
    <w:rsid w:val="FEF7134E"/>
    <w:rsid w:val="FEF785E9"/>
    <w:rsid w:val="FEFF11D4"/>
    <w:rsid w:val="FF7F0FD4"/>
    <w:rsid w:val="FFBEF7A4"/>
    <w:rsid w:val="FFC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820</Words>
  <Characters>943</Characters>
  <Lines>9</Lines>
  <Paragraphs>2</Paragraphs>
  <TotalTime>0</TotalTime>
  <ScaleCrop>false</ScaleCrop>
  <LinksUpToDate>false</LinksUpToDate>
  <CharactersWithSpaces>1457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2021-06-19T09:35:00Z</dcterms:created>
  <dc:creator>Administrator</dc:creator>
  <cp:lastModifiedBy>hp</cp:lastModifiedBy>
  <cp:lastPrinted>2022-07-08T08:36:00Z</cp:lastPrinted>
  <dcterms:modified xsi:type="dcterms:W3CDTF">2022-08-01T03:42:55Z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097340BFF03245DD906F5C8CEDD090E7</vt:lpwstr>
  </property>
</Properties>
</file>