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21E87D" w14:textId="77777777" w:rsidR="00A8187A" w:rsidRDefault="00A8187A" w:rsidP="001852D7">
      <w:pPr>
        <w:snapToGrid w:val="0"/>
        <w:spacing w:line="276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 w:rsidRPr="00A8187A"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  <w:t>2022年北京市石景山区卫生健康委</w:t>
      </w:r>
    </w:p>
    <w:p w14:paraId="695541FC" w14:textId="21E0CD5E" w:rsidR="001852D7" w:rsidRPr="00A8187A" w:rsidRDefault="00A8187A" w:rsidP="001852D7">
      <w:pPr>
        <w:snapToGrid w:val="0"/>
        <w:spacing w:line="276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 w:rsidRPr="00A8187A"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  <w:t>所属事业单位上半年公开招聘工作人员</w:t>
      </w:r>
    </w:p>
    <w:p w14:paraId="75DC950D" w14:textId="6F60D00B" w:rsidR="001F1E89" w:rsidRDefault="00510944" w:rsidP="001852D7">
      <w:pPr>
        <w:snapToGrid w:val="0"/>
        <w:spacing w:line="276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 w:rsidRPr="00510944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线上笔试考生操作指南</w:t>
      </w:r>
    </w:p>
    <w:p w14:paraId="701A1860" w14:textId="77777777" w:rsidR="001852D7" w:rsidRDefault="001852D7" w:rsidP="001852D7">
      <w:pPr>
        <w:snapToGrid w:val="0"/>
        <w:spacing w:line="276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</w:p>
    <w:p w14:paraId="73398EAA" w14:textId="4FAE6B4B" w:rsidR="003721CC" w:rsidRDefault="00305069" w:rsidP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</w:t>
      </w:r>
      <w:r w:rsidR="00802A1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考生需自行准备符合要求的考试设备、监控设备和考试场所。</w:t>
      </w:r>
    </w:p>
    <w:p w14:paraId="31C0C922" w14:textId="7156EA65" w:rsidR="003721CC" w:rsidRDefault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请考生知悉：根据考试主办方的管理要求，考试全程需同时开启两路在线视频监控，以满足远程在线监考的必需。</w:t>
      </w:r>
    </w:p>
    <w:p w14:paraId="35E1C6AD" w14:textId="66BC3017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如何下载安装</w:t>
      </w:r>
      <w:r w:rsidR="00A73C3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在线考试客户端“易考”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在线考试操作流程、以及如何搭建第二视角</w:t>
      </w:r>
      <w:r w:rsidR="00A73C3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“鹰眼”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0" w:name="__第二视角鹰眼监控要求"/>
      <w:bookmarkStart w:id="1" w:name="___第二视角鹰眼监控要求"/>
      <w:bookmarkEnd w:id="0"/>
      <w:bookmarkEnd w:id="1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考试环境、电子设备软硬件要求</w:t>
      </w:r>
    </w:p>
    <w:p w14:paraId="6D3F61B5" w14:textId="77777777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5C8DE135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考生应选择安静、光线充足、独立的空间独自参加考试，不建议在公共场所（如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 w:rsidR="0088361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021AC190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考试全过程严格禁止无关人员出入考试场所。</w:t>
      </w:r>
    </w:p>
    <w:p w14:paraId="57805CD8" w14:textId="77777777" w:rsidR="001F1E89" w:rsidRDefault="001F1E8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7276B8C3" w14:textId="2295583F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4A059BF3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</w:t>
      </w:r>
      <w:r w:rsidR="0054741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“易考”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客户端需要带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</w:t>
      </w:r>
      <w:r w:rsidR="00A8187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</w:t>
      </w:r>
      <w:r w:rsidR="00A8187A">
        <w:rPr>
          <w:rFonts w:ascii="微软雅黑" w:eastAsia="微软雅黑" w:hAnsi="微软雅黑" w:cs="等线"/>
          <w:color w:val="000000" w:themeColor="text1"/>
          <w:sz w:val="21"/>
          <w:szCs w:val="21"/>
        </w:rPr>
        <w:t>Win11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或Mac OS 10.14及以上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0AC44681" w14:textId="04D46102" w:rsidR="001F1E89" w:rsidRDefault="00305069" w:rsidP="00A8187A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 w:rsidR="00A8187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还需具备可正常工作的</w:t>
      </w:r>
      <w:r w:rsidR="00A8187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内置或外置扬声器、麦克风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26D16CAD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考试期间将全程使用摄像头，需确保电脑摄像头开启，无遮挡；</w:t>
      </w:r>
    </w:p>
    <w:p w14:paraId="4B42E9F6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1165649" w14:textId="543C901E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进入考试系统前应关闭电脑上与考试无关网页和软件，包括安全卫士、电脑管家及各类通讯软件，以免由于被动弹窗导致被系统判定为作弊</w:t>
      </w:r>
      <w:r w:rsidR="0054741B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30F91925" w14:textId="77777777" w:rsidR="001F1E89" w:rsidRDefault="001F1E89">
      <w:pPr>
        <w:pStyle w:val="af5"/>
        <w:widowControl w:val="0"/>
        <w:snapToGrid w:val="0"/>
        <w:spacing w:line="360" w:lineRule="auto"/>
        <w:ind w:left="840" w:firstLineChars="0" w:firstLine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5F466620" w14:textId="3271BCBF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</w:t>
      </w:r>
      <w:r w:rsidR="0088361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“鹰眼”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第二视角监控的设备</w:t>
      </w:r>
    </w:p>
    <w:p w14:paraId="2AC8B09E" w14:textId="5062A9CD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 w:rsidR="0088361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702C72D0" w14:textId="77777777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8522" w:type="dxa"/>
        <w:jc w:val="center"/>
        <w:tblLook w:val="04A0" w:firstRow="1" w:lastRow="0" w:firstColumn="1" w:lastColumn="0" w:noHBand="0" w:noVBand="1"/>
      </w:tblPr>
      <w:tblGrid>
        <w:gridCol w:w="1384"/>
        <w:gridCol w:w="1985"/>
        <w:gridCol w:w="2976"/>
        <w:gridCol w:w="2177"/>
      </w:tblGrid>
      <w:tr w:rsidR="00A8187A" w:rsidRPr="007B2246" w14:paraId="24E69BC7" w14:textId="6FC2C8EA" w:rsidTr="00A8187A">
        <w:trPr>
          <w:trHeight w:val="574"/>
          <w:jc w:val="center"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A8187A" w:rsidRPr="007B2246" w:rsidRDefault="00A8187A">
            <w:pPr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b/>
                <w:bCs/>
                <w:color w:val="000000"/>
                <w:sz w:val="21"/>
                <w:szCs w:val="21"/>
              </w:rPr>
              <w:t>设备</w:t>
            </w:r>
          </w:p>
        </w:tc>
        <w:tc>
          <w:tcPr>
            <w:tcW w:w="713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1EA2A009" w14:textId="48FD0E16" w:rsidR="00A8187A" w:rsidRPr="007B2246" w:rsidRDefault="00A8187A">
            <w:pPr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b/>
                <w:bCs/>
                <w:color w:val="000000"/>
                <w:sz w:val="21"/>
                <w:szCs w:val="21"/>
              </w:rPr>
              <w:t>智能手机</w:t>
            </w:r>
            <w:r w:rsidRPr="007B2246">
              <w:rPr>
                <w:rFonts w:ascii="微软雅黑" w:eastAsia="微软雅黑" w:hAnsi="微软雅黑"/>
                <w:b/>
                <w:bCs/>
                <w:color w:val="000000"/>
                <w:sz w:val="21"/>
                <w:szCs w:val="21"/>
              </w:rPr>
              <w:t>/平板设备</w:t>
            </w:r>
          </w:p>
        </w:tc>
      </w:tr>
      <w:tr w:rsidR="00A8187A" w:rsidRPr="007B2246" w14:paraId="2F98586D" w14:textId="5FE249D1" w:rsidTr="0049007A">
        <w:trPr>
          <w:trHeight w:val="574"/>
          <w:jc w:val="center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A8187A" w:rsidRPr="007B2246" w:rsidRDefault="00A8187A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操作系统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77777777" w:rsidR="00A8187A" w:rsidRPr="007B2246" w:rsidRDefault="00A8187A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IOS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8858D" w14:textId="77777777" w:rsidR="00A8187A" w:rsidRPr="007B2246" w:rsidRDefault="00A8187A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Android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736BAE2" w14:textId="45A82917" w:rsidR="00A8187A" w:rsidRPr="007B2246" w:rsidRDefault="00A8187A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A8187A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华为鸿蒙</w:t>
            </w:r>
          </w:p>
        </w:tc>
      </w:tr>
      <w:tr w:rsidR="00A8187A" w:rsidRPr="007B2246" w14:paraId="11EFBEA7" w14:textId="59AC2F6A" w:rsidTr="0049007A">
        <w:trPr>
          <w:trHeight w:val="574"/>
          <w:jc w:val="center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A8187A" w:rsidRPr="007B2246" w:rsidRDefault="00A8187A" w:rsidP="007B2246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系统版本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76328C9D" w:rsidR="00A8187A" w:rsidRPr="007B2246" w:rsidRDefault="00A8187A" w:rsidP="007B2246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IOS 1</w:t>
            </w:r>
            <w:r>
              <w:rPr>
                <w:rFonts w:ascii="微软雅黑" w:eastAsia="微软雅黑" w:hAnsi="微软雅黑"/>
                <w:color w:val="000000"/>
                <w:sz w:val="21"/>
                <w:szCs w:val="21"/>
              </w:rPr>
              <w:t>3</w:t>
            </w: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+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2E95F" w14:textId="5AC3F95A" w:rsidR="00A8187A" w:rsidRPr="007B2246" w:rsidRDefault="00A8187A" w:rsidP="007B2246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Android 10+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DA3E201" w14:textId="39069604" w:rsidR="00A8187A" w:rsidRPr="007B2246" w:rsidRDefault="0049007A" w:rsidP="007B2246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49007A">
              <w:rPr>
                <w:rFonts w:ascii="微软雅黑" w:eastAsia="微软雅黑" w:hAnsi="微软雅黑"/>
                <w:color w:val="000000"/>
                <w:sz w:val="21"/>
                <w:szCs w:val="21"/>
              </w:rPr>
              <w:t>HarmonyOS 2+</w:t>
            </w:r>
          </w:p>
        </w:tc>
      </w:tr>
      <w:tr w:rsidR="00A8187A" w:rsidRPr="007B2246" w14:paraId="65527D69" w14:textId="53221ACD" w:rsidTr="0049007A">
        <w:trPr>
          <w:trHeight w:val="574"/>
          <w:jc w:val="center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A8187A" w:rsidRPr="007B2246" w:rsidRDefault="00A8187A" w:rsidP="007B2246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浏览器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4BBA" w14:textId="18B45437" w:rsidR="00A8187A" w:rsidRPr="007B2246" w:rsidRDefault="00A8187A" w:rsidP="00CD5867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8187A">
              <w:rPr>
                <w:rFonts w:ascii="微软雅黑" w:eastAsia="微软雅黑" w:hAnsi="微软雅黑"/>
                <w:sz w:val="21"/>
                <w:szCs w:val="21"/>
              </w:rPr>
              <w:t>Safari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5FD48" w14:textId="62397B2C" w:rsidR="00A8187A" w:rsidRPr="007B2246" w:rsidRDefault="00A8187A" w:rsidP="007B224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8187A">
              <w:rPr>
                <w:rFonts w:ascii="微软雅黑" w:eastAsia="微软雅黑" w:hAnsi="微软雅黑"/>
                <w:sz w:val="21"/>
                <w:szCs w:val="21"/>
              </w:rPr>
              <w:t>Edge、Chrome、华为花瓣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6B0D87" w14:textId="2D196B6D" w:rsidR="00A8187A" w:rsidRPr="007B2246" w:rsidRDefault="0049007A" w:rsidP="007B2246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49007A">
              <w:rPr>
                <w:rFonts w:ascii="微软雅黑" w:eastAsia="微软雅黑" w:hAnsi="微软雅黑" w:hint="eastAsia"/>
                <w:sz w:val="21"/>
                <w:szCs w:val="21"/>
              </w:rPr>
              <w:t>华为花瓣、</w:t>
            </w:r>
            <w:r w:rsidRPr="0049007A">
              <w:rPr>
                <w:rFonts w:ascii="微软雅黑" w:eastAsia="微软雅黑" w:hAnsi="微软雅黑"/>
                <w:sz w:val="21"/>
                <w:szCs w:val="21"/>
              </w:rPr>
              <w:t>Edge</w:t>
            </w:r>
          </w:p>
        </w:tc>
      </w:tr>
      <w:tr w:rsidR="00A8187A" w:rsidRPr="007B2246" w14:paraId="34250722" w14:textId="4BF2D2D4" w:rsidTr="0049007A">
        <w:trPr>
          <w:trHeight w:val="574"/>
          <w:jc w:val="center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A8187A" w:rsidRPr="007B2246" w:rsidRDefault="00A8187A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摄像头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A8187A" w:rsidRPr="007B2246" w:rsidRDefault="00A8187A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有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D0A68" w14:textId="77777777" w:rsidR="00A8187A" w:rsidRPr="007B2246" w:rsidRDefault="00A8187A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B2246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有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D8EE03D" w14:textId="07BF4616" w:rsidR="00A8187A" w:rsidRPr="007B2246" w:rsidRDefault="00A8187A">
            <w:pPr>
              <w:jc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有</w:t>
            </w:r>
          </w:p>
        </w:tc>
      </w:tr>
    </w:tbl>
    <w:p w14:paraId="1710DD06" w14:textId="77777777" w:rsidR="001F1E89" w:rsidRDefault="00305069" w:rsidP="00554DC7">
      <w:pPr>
        <w:shd w:val="clear" w:color="auto" w:fill="FCFCFC"/>
        <w:snapToGrid w:val="0"/>
        <w:spacing w:line="360" w:lineRule="auto"/>
        <w:ind w:firstLineChars="550" w:firstLine="1155"/>
        <w:rPr>
          <w:rFonts w:ascii="微软雅黑" w:eastAsia="微软雅黑" w:hAnsi="微软雅黑" w:cs="等线"/>
          <w:b/>
          <w:color w:val="000000" w:themeColor="text1"/>
          <w:sz w:val="21"/>
          <w:szCs w:val="21"/>
          <w:highlight w:val="yellow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  <w:highlight w:val="yellow"/>
        </w:rPr>
        <w:t>特别提醒：</w:t>
      </w:r>
    </w:p>
    <w:p w14:paraId="1DC37261" w14:textId="77777777" w:rsidR="001F1E89" w:rsidRDefault="00305069">
      <w:pPr>
        <w:pStyle w:val="af5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强烈建议考生使用推荐的浏览器登录监控；如考生自行选用其他浏览器导致监控效果不佳，由考生自行承担后果。</w:t>
      </w:r>
    </w:p>
    <w:p w14:paraId="6E07BB04" w14:textId="74190313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 w:rsidR="0088361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399E891B" w14:textId="7E97D56D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</w:t>
      </w:r>
      <w:r w:rsidR="0088361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11FEA601" w14:textId="21E3BB99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</w:t>
      </w:r>
      <w:r w:rsidR="0088361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“鹰眼”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F637A99" w14:textId="76DBD7E2" w:rsidR="008D7ED5" w:rsidRDefault="008D7ED5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38A09FF1" w:rsidR="001F1E89" w:rsidRDefault="00305069" w:rsidP="008D7ED5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</w:t>
      </w:r>
      <w:r w:rsidR="006D7780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559171FD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网络带宽不低于20Mbps，建议使用带宽50Mbps或以上的独立光纤网络；</w:t>
      </w:r>
    </w:p>
    <w:p w14:paraId="47CED458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64B52136" w14:textId="0D6B2EE2" w:rsidR="001F1E89" w:rsidRDefault="00305069" w:rsidP="0049007A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建议考生准备4G等手机移动网络作为备用网络</w:t>
      </w:r>
      <w:r w:rsidR="0049007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，并事先做好调试，以便出现网络故障时能迅速切换备用网络继续考试。</w:t>
      </w:r>
      <w:r w:rsidR="0049007A" w:rsidRPr="0049007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（一场</w:t>
      </w:r>
      <w:r w:rsidR="006D7780">
        <w:rPr>
          <w:rFonts w:ascii="微软雅黑" w:eastAsia="微软雅黑" w:hAnsi="微软雅黑" w:cs="等线"/>
          <w:color w:val="000000" w:themeColor="text1"/>
          <w:sz w:val="21"/>
          <w:szCs w:val="21"/>
        </w:rPr>
        <w:t>90</w:t>
      </w:r>
      <w:r w:rsidR="006D7780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分钟</w:t>
      </w:r>
      <w:r w:rsidR="0049007A" w:rsidRPr="0049007A">
        <w:rPr>
          <w:rFonts w:ascii="微软雅黑" w:eastAsia="微软雅黑" w:hAnsi="微软雅黑" w:cs="等线"/>
          <w:color w:val="000000" w:themeColor="text1"/>
          <w:sz w:val="21"/>
          <w:szCs w:val="21"/>
        </w:rPr>
        <w:t>左右的考试，预计使用</w:t>
      </w:r>
      <w:r w:rsidR="006D7780">
        <w:rPr>
          <w:rFonts w:ascii="微软雅黑" w:eastAsia="微软雅黑" w:hAnsi="微软雅黑" w:cs="等线"/>
          <w:color w:val="000000" w:themeColor="text1"/>
          <w:sz w:val="21"/>
          <w:szCs w:val="21"/>
        </w:rPr>
        <w:t>2.5</w:t>
      </w:r>
      <w:r w:rsidR="006D7780" w:rsidRPr="0049007A">
        <w:rPr>
          <w:rFonts w:ascii="微软雅黑" w:eastAsia="微软雅黑" w:hAnsi="微软雅黑" w:cs="等线"/>
          <w:color w:val="000000" w:themeColor="text1"/>
          <w:sz w:val="21"/>
          <w:szCs w:val="21"/>
        </w:rPr>
        <w:t>GB</w:t>
      </w:r>
      <w:r w:rsidR="0049007A" w:rsidRPr="0049007A">
        <w:rPr>
          <w:rFonts w:ascii="微软雅黑" w:eastAsia="微软雅黑" w:hAnsi="微软雅黑" w:cs="等线"/>
          <w:color w:val="000000" w:themeColor="text1"/>
          <w:sz w:val="21"/>
          <w:szCs w:val="21"/>
        </w:rPr>
        <w:t>的流量）</w:t>
      </w:r>
    </w:p>
    <w:p w14:paraId="245EE244" w14:textId="63F24E2B" w:rsidR="00F17B38" w:rsidRDefault="00305069" w:rsidP="00F17B38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考试期间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如发生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网络故障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无法完成考试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将不会获得补时或补考的机会。</w:t>
      </w:r>
    </w:p>
    <w:p w14:paraId="13258A69" w14:textId="77777777" w:rsidR="00F17B38" w:rsidRPr="00F17B38" w:rsidRDefault="00F17B38" w:rsidP="00F17B38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2C525D29" w14:textId="61ADBF0E" w:rsidR="001F1E89" w:rsidRDefault="002C0148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“易考”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客户端下载、安装和调试</w:t>
      </w:r>
    </w:p>
    <w:p w14:paraId="6ECCC256" w14:textId="61876A74" w:rsidR="001F1E89" w:rsidRDefault="002C0148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“易考”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客户端安装</w:t>
      </w:r>
    </w:p>
    <w:p w14:paraId="40485248" w14:textId="230BD356" w:rsidR="001F1E89" w:rsidRDefault="00305069" w:rsidP="00476619">
      <w:pPr>
        <w:pStyle w:val="af5"/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使用在线考试设备，</w:t>
      </w:r>
      <w:r w:rsidR="00476619" w:rsidRPr="0047661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在浏览器中打开</w:t>
      </w:r>
      <w:r w:rsidR="002C014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“</w:t>
      </w:r>
      <w:r w:rsidR="002C0148" w:rsidRPr="0047661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</w:t>
      </w:r>
      <w:r w:rsidR="002C014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</w:t>
      </w:r>
      <w:r w:rsidR="00476619" w:rsidRPr="0047661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客户端下载链接：</w:t>
      </w:r>
      <w:r w:rsidR="00476619" w:rsidRPr="00476619">
        <w:rPr>
          <w:rFonts w:ascii="微软雅黑" w:eastAsia="微软雅黑" w:hAnsi="微软雅黑" w:cs="等线"/>
          <w:color w:val="000000" w:themeColor="text1"/>
          <w:sz w:val="21"/>
          <w:szCs w:val="21"/>
        </w:rPr>
        <w:t>https://eztest.org/exam/session/225610/client/download/，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会直接进入客户端的下载页面。</w:t>
      </w:r>
    </w:p>
    <w:p w14:paraId="31896382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请考生根据自己考试设备的操作系统类型下载对应的客户端安装包（Windows版或Mac版），下载界面如下图1所示。</w:t>
      </w:r>
    </w:p>
    <w:p w14:paraId="7EBB3369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77047EF" wp14:editId="26954401">
            <wp:extent cx="3152775" cy="2032281"/>
            <wp:effectExtent l="0" t="0" r="0" b="6350"/>
            <wp:docPr id="8" name="图片 8" descr="C:\Users\ZHOUYU~1\AppData\Local\Temp\15913400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OUYU~1\AppData\Local\Temp\159134003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748" cy="20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4465" w14:textId="77777777" w:rsidR="001F1E89" w:rsidRDefault="00305069">
      <w:pPr>
        <w:pStyle w:val="af5"/>
        <w:snapToGrid w:val="0"/>
        <w:spacing w:line="360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17B75300" w:rsidR="001F1E89" w:rsidRDefault="002C0148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“易考”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客户端适用于</w:t>
      </w:r>
      <w:r w:rsidR="00305069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 w:rsidR="00305069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 w:rsidR="00305069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 w:rsidR="00305069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 w:rsidR="00476619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</w:t>
      </w:r>
      <w:r w:rsidR="00476619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Win11</w:t>
      </w:r>
      <w:r w:rsidR="00305069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 w:rsidR="00305069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 w:rsidR="00305069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</w:t>
      </w:r>
      <w:r w:rsidR="002240F3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4</w:t>
      </w:r>
      <w:r w:rsidR="00476619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及</w:t>
      </w:r>
      <w:r w:rsidR="00305069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6435CD2A" w14:textId="6EF7E8C9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客户端安装包下载完成后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为例，双击安装包即可安装</w:t>
      </w:r>
      <w:r w:rsidR="004745EE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“</w:t>
      </w:r>
      <w:r w:rsidR="004745EE">
        <w:rPr>
          <w:rFonts w:ascii="微软雅黑" w:eastAsia="微软雅黑" w:hAnsi="微软雅黑" w:cs="等线"/>
          <w:color w:val="000000" w:themeColor="text1"/>
          <w:sz w:val="21"/>
          <w:szCs w:val="21"/>
        </w:rPr>
        <w:t>易考</w:t>
      </w:r>
      <w:r w:rsidR="004745EE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客户端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，如下图2所示。</w:t>
      </w:r>
    </w:p>
    <w:p w14:paraId="72F9164F" w14:textId="45C21A5C" w:rsidR="00476619" w:rsidRDefault="00F17B38" w:rsidP="00F17B38">
      <w:pPr>
        <w:pStyle w:val="af5"/>
        <w:snapToGrid w:val="0"/>
        <w:spacing w:line="360" w:lineRule="auto"/>
        <w:ind w:firstLine="48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23E1A879" wp14:editId="23090299">
            <wp:extent cx="1492250" cy="16478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27A24D9" wp14:editId="62E4621C">
            <wp:extent cx="2781300" cy="21545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28DD4" w14:textId="5B662815" w:rsidR="00865584" w:rsidRPr="00F17B38" w:rsidRDefault="00305069" w:rsidP="00F17B38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14:paraId="2874D894" w14:textId="67AEE4F6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安装客户端。安装完成后，桌面上将会显示“eztest”图标，如下图3所示。</w:t>
      </w:r>
    </w:p>
    <w:p w14:paraId="791C9C25" w14:textId="10AA41AF" w:rsidR="00F17B38" w:rsidRPr="00F17B38" w:rsidRDefault="00F17B38" w:rsidP="00F17B38">
      <w:pPr>
        <w:snapToGrid w:val="0"/>
        <w:spacing w:line="360" w:lineRule="auto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hint="eastAsia"/>
          <w:noProof/>
        </w:rPr>
        <w:drawing>
          <wp:inline distT="0" distB="0" distL="0" distR="0" wp14:anchorId="6EA69C54" wp14:editId="08C846D8">
            <wp:extent cx="838200" cy="901700"/>
            <wp:effectExtent l="0" t="0" r="0" b="0"/>
            <wp:docPr id="26" name="图片 26" descr="C:\Users\admin\AppData\Local\Temp\WeChat Files\6ca96ab7ca2654d136f8adb939f11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\AppData\Local\Temp\WeChat Files\6ca96ab7ca2654d136f8adb939f114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A29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</w:t>
      </w: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19542A" w14:textId="37AA534B" w:rsidR="001F1E89" w:rsidRDefault="00305069">
      <w:pPr>
        <w:pStyle w:val="af5"/>
        <w:numPr>
          <w:ilvl w:val="0"/>
          <w:numId w:val="7"/>
        </w:numPr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”程序，在客户端登录界面输入考试对应的口令（如下图4所示）。</w:t>
      </w:r>
    </w:p>
    <w:p w14:paraId="68BEB6BB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 wp14:anchorId="1A2BE071" wp14:editId="5BE5AEE2">
            <wp:extent cx="3495675" cy="2534544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180" cy="25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74A9" w14:textId="223B93CC" w:rsidR="00865584" w:rsidRPr="00F17B38" w:rsidRDefault="00305069" w:rsidP="00F17B38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（图4）</w:t>
      </w:r>
      <w:r w:rsidR="00865584">
        <w:rPr>
          <w:rFonts w:ascii="微软雅黑" w:eastAsia="微软雅黑" w:hAnsi="微软雅黑"/>
          <w:color w:val="000000" w:themeColor="text1"/>
          <w:sz w:val="21"/>
          <w:szCs w:val="21"/>
        </w:rPr>
        <w:br w:type="page"/>
      </w:r>
    </w:p>
    <w:p w14:paraId="39DE1611" w14:textId="344C1184" w:rsidR="001F1E89" w:rsidRDefault="00F17B38">
      <w:pPr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2．</w:t>
      </w:r>
      <w:r w:rsidR="00305069">
        <w:rPr>
          <w:rFonts w:ascii="微软雅黑" w:eastAsia="微软雅黑" w:hAnsi="微软雅黑"/>
          <w:color w:val="000000" w:themeColor="text1"/>
          <w:sz w:val="21"/>
          <w:szCs w:val="21"/>
        </w:rPr>
        <w:t>点击“调试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 w:rsidR="00305069"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</w:t>
      </w:r>
      <w:r w:rsidRPr="00F17B3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以及音频设备</w:t>
      </w:r>
      <w:r w:rsidR="00305069">
        <w:rPr>
          <w:rFonts w:ascii="微软雅黑" w:eastAsia="微软雅黑" w:hAnsi="微软雅黑"/>
          <w:color w:val="000000" w:themeColor="text1"/>
          <w:sz w:val="21"/>
          <w:szCs w:val="21"/>
        </w:rPr>
        <w:t>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（如下图5、图6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 wp14:anchorId="6C3F6127" wp14:editId="259E429B">
            <wp:extent cx="3752850" cy="2195501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3753" cy="21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804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14:paraId="39088AD5" w14:textId="34053B94" w:rsidR="001F1E89" w:rsidRDefault="00F17B38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47CB7734" wp14:editId="63A8E8F2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C482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14:paraId="2E19182C" w14:textId="77777777" w:rsidR="005C6C3B" w:rsidRDefault="005C6C3B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30A769D2" w14:textId="1C4A29DB" w:rsidR="001F1E89" w:rsidRDefault="00CE3651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“易考”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在线考试流程</w:t>
      </w:r>
    </w:p>
    <w:p w14:paraId="219378C7" w14:textId="64348695" w:rsidR="001F1E89" w:rsidRDefault="00CE3651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“易考”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客户端登录</w:t>
      </w:r>
    </w:p>
    <w:p w14:paraId="318D3BD1" w14:textId="4E1BDBAB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</w:t>
      </w:r>
      <w:r w:rsidR="00CE365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“易考”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客户端界面输入考试对应的口令</w:t>
      </w:r>
    </w:p>
    <w:p w14:paraId="123C8C62" w14:textId="1DC70B49" w:rsidR="001F1E89" w:rsidRDefault="00305069">
      <w:pPr>
        <w:pStyle w:val="af5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正式考试与模拟考试的口令不同，请考生注意查看主办方通知</w:t>
      </w:r>
      <w:r w:rsidR="0081733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37E23BB5" w14:textId="7808B307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</w:t>
      </w:r>
      <w:r w:rsidR="00CE36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身份证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（如下图7所示）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（图7）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>
      <w:pPr>
        <w:pStyle w:val="2"/>
        <w:numPr>
          <w:ilvl w:val="0"/>
          <w:numId w:val="10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16A7601F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（如下图8所示）；</w:t>
      </w:r>
    </w:p>
    <w:p w14:paraId="1F1661A8" w14:textId="10A0BE09" w:rsidR="00855303" w:rsidRPr="00855303" w:rsidRDefault="00855303" w:rsidP="00855303">
      <w:pPr>
        <w:pStyle w:val="af5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55303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请注意</w:t>
      </w:r>
      <w:r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：在进入考试之前，考生可点击《隐私政策》链接查看详细内容，确认接受《隐私政策》后可继续进入下一步。</w:t>
      </w:r>
    </w:p>
    <w:p w14:paraId="06E9AA40" w14:textId="22237513" w:rsidR="001F1E89" w:rsidRDefault="00855303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454F22E2" wp14:editId="07FA0ECC">
            <wp:extent cx="2333549" cy="2302564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2082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14:paraId="3AE0A1F7" w14:textId="1FAA2B08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务必确保拍照时光线充足、图像清晰。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855303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56B25480" w14:textId="168839D9" w:rsidR="001F1E89" w:rsidRDefault="00855303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032008BC" wp14:editId="7EFBD209">
            <wp:extent cx="271086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9D51D" w14:textId="2EEC1EC3" w:rsidR="001F1E89" w:rsidRPr="00016054" w:rsidRDefault="00305069" w:rsidP="00016054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855303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1D61F25E" w14:textId="00C906A3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开启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“鹰眼”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</w:p>
    <w:p w14:paraId="69129471" w14:textId="6ACA0E4F" w:rsidR="00372CB1" w:rsidRPr="00855303" w:rsidRDefault="00855303" w:rsidP="00855303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完成登录拍照后，电脑端将显示开启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</w:t>
      </w:r>
      <w:r w:rsidR="00ED5F3A"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监控的指示页，请根据界面中的说明布置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</w:t>
      </w:r>
      <w:r w:rsidR="00ED5F3A"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智能手机或平板设备</w:t>
      </w:r>
      <w:r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完成扫描并进入第二视角监控后，在电脑端确认，即可进入考试界面。</w:t>
      </w:r>
      <w:r w:rsidR="00305069"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="000160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="00016054">
        <w:rPr>
          <w:rFonts w:ascii="微软雅黑" w:eastAsia="微软雅黑" w:hAnsi="微软雅黑"/>
          <w:color w:val="000000" w:themeColor="text1"/>
          <w:sz w:val="21"/>
          <w:szCs w:val="21"/>
        </w:rPr>
        <w:t>图</w:t>
      </w:r>
      <w:r w:rsidR="000160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016054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 w:rsidR="00305069"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</w:p>
    <w:p w14:paraId="5CBCD901" w14:textId="7FFA41A6" w:rsidR="001F1E89" w:rsidRDefault="00855303" w:rsidP="00855303">
      <w:pPr>
        <w:jc w:val="center"/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3EB571F8" wp14:editId="51E209E4">
            <wp:extent cx="4919006" cy="3074378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6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DABF" w14:textId="7FC9D534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855303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</w:t>
      </w:r>
      <w:r w:rsidR="00855303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0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2F687657" w14:textId="6493D96B" w:rsidR="00855303" w:rsidRPr="00855303" w:rsidRDefault="00855303" w:rsidP="00855303">
      <w:pPr>
        <w:ind w:firstLineChars="200"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第一步：使用鹰眼监控设备（智能手机或平板设备）扫描界面左侧的二维码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590AEDC" w14:textId="1708CD4B" w:rsidR="00855303" w:rsidRPr="00855303" w:rsidRDefault="00855303" w:rsidP="00855303">
      <w:pPr>
        <w:ind w:firstLineChars="200"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第二步，在鹰眼监控设备中阅读监控要求，并开启监控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2A912429" w14:textId="47B86D8B" w:rsidR="00855303" w:rsidRPr="00855303" w:rsidRDefault="00855303" w:rsidP="00855303">
      <w:pPr>
        <w:ind w:firstLineChars="200"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第三步，将鹰眼监控设备按要求摆放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011DB3FF" w14:textId="1D250480" w:rsidR="001F1E89" w:rsidRPr="00855303" w:rsidRDefault="00855303" w:rsidP="00855303">
      <w:pPr>
        <w:ind w:firstLineChars="200"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55303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第四步，在电脑端点击确认后，完成监控设备的布置。</w:t>
      </w:r>
    </w:p>
    <w:p w14:paraId="6D7F1294" w14:textId="77777777" w:rsidR="00611F38" w:rsidRPr="00611F38" w:rsidRDefault="00611F38" w:rsidP="00611F38">
      <w:pPr>
        <w:ind w:firstLineChars="200" w:firstLine="420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611F3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请注意：推荐的扫描方式为：</w:t>
      </w:r>
    </w:p>
    <w:p w14:paraId="3EF8A78F" w14:textId="5FA1451F" w:rsidR="00611F38" w:rsidRPr="00611F38" w:rsidRDefault="00611F38" w:rsidP="00611F38">
      <w:pPr>
        <w:pStyle w:val="af5"/>
        <w:numPr>
          <w:ilvl w:val="0"/>
          <w:numId w:val="16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11F38">
        <w:rPr>
          <w:rFonts w:ascii="微软雅黑" w:eastAsia="微软雅黑" w:hAnsi="微软雅黑"/>
          <w:color w:val="000000" w:themeColor="text1"/>
          <w:sz w:val="21"/>
          <w:szCs w:val="21"/>
        </w:rPr>
        <w:t>ios设备请使用相机对准二维码，并按设备提示点击网页地址使用默认的safari浏览器打开；</w:t>
      </w:r>
    </w:p>
    <w:p w14:paraId="6440F316" w14:textId="094F4949" w:rsidR="00611F38" w:rsidRPr="00611F38" w:rsidRDefault="00611F38" w:rsidP="00611F38">
      <w:pPr>
        <w:pStyle w:val="af5"/>
        <w:numPr>
          <w:ilvl w:val="0"/>
          <w:numId w:val="16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11F38">
        <w:rPr>
          <w:rFonts w:ascii="微软雅黑" w:eastAsia="微软雅黑" w:hAnsi="微软雅黑"/>
          <w:color w:val="000000" w:themeColor="text1"/>
          <w:sz w:val="21"/>
          <w:szCs w:val="21"/>
        </w:rPr>
        <w:t>Android设备可打开推荐浏览器（如华为花瓣浏览器），扫描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</w:t>
      </w:r>
      <w:r w:rsidR="00ED5F3A" w:rsidRPr="00611F38">
        <w:rPr>
          <w:rFonts w:ascii="微软雅黑" w:eastAsia="微软雅黑" w:hAnsi="微软雅黑"/>
          <w:color w:val="000000" w:themeColor="text1"/>
          <w:sz w:val="21"/>
          <w:szCs w:val="21"/>
        </w:rPr>
        <w:t>鹰眼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 w:rsidRPr="00611F38">
        <w:rPr>
          <w:rFonts w:ascii="微软雅黑" w:eastAsia="微软雅黑" w:hAnsi="微软雅黑"/>
          <w:color w:val="000000" w:themeColor="text1"/>
          <w:sz w:val="21"/>
          <w:szCs w:val="21"/>
        </w:rPr>
        <w:t>二维码；</w:t>
      </w:r>
    </w:p>
    <w:p w14:paraId="77CDC68E" w14:textId="470ECE8E" w:rsidR="00611F38" w:rsidRDefault="00611F38" w:rsidP="00611F38">
      <w:pPr>
        <w:pStyle w:val="af5"/>
        <w:numPr>
          <w:ilvl w:val="0"/>
          <w:numId w:val="16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11F38">
        <w:rPr>
          <w:rFonts w:ascii="微软雅黑" w:eastAsia="微软雅黑" w:hAnsi="微软雅黑"/>
          <w:color w:val="000000" w:themeColor="text1"/>
          <w:sz w:val="21"/>
          <w:szCs w:val="21"/>
        </w:rPr>
        <w:t>Android设备也可以使用微信的扫一扫功能，扫描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</w:t>
      </w:r>
      <w:r w:rsidR="00ED5F3A" w:rsidRPr="00611F38">
        <w:rPr>
          <w:rFonts w:ascii="微软雅黑" w:eastAsia="微软雅黑" w:hAnsi="微软雅黑"/>
          <w:color w:val="000000" w:themeColor="text1"/>
          <w:sz w:val="21"/>
          <w:szCs w:val="21"/>
        </w:rPr>
        <w:t>鹰眼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 w:rsidRPr="00611F38">
        <w:rPr>
          <w:rFonts w:ascii="微软雅黑" w:eastAsia="微软雅黑" w:hAnsi="微软雅黑"/>
          <w:color w:val="000000" w:themeColor="text1"/>
          <w:sz w:val="21"/>
          <w:szCs w:val="21"/>
        </w:rPr>
        <w:t>二维码</w:t>
      </w:r>
      <w:r w:rsidR="00ED5F3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5FE8C79E" w14:textId="2DF4EB71" w:rsidR="00611F38" w:rsidRDefault="00611F38" w:rsidP="00611F38">
      <w:pPr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7F9166F" wp14:editId="74366DE1">
            <wp:extent cx="5274310" cy="4927904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4985" w14:textId="686D1A99" w:rsidR="00611F38" w:rsidRDefault="00016054" w:rsidP="00611F38">
      <w:pPr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5B6770A" w14:textId="2A5A560C" w:rsidR="00016054" w:rsidRDefault="00016054" w:rsidP="00016054">
      <w:pPr>
        <w:pStyle w:val="af5"/>
        <w:ind w:left="786" w:firstLineChars="0" w:firstLine="0"/>
        <w:rPr>
          <w:rFonts w:ascii="微软雅黑" w:eastAsia="微软雅黑" w:hAnsi="微软雅黑"/>
          <w:b/>
          <w:bCs/>
          <w:color w:val="FF0000"/>
          <w:sz w:val="21"/>
          <w:szCs w:val="21"/>
        </w:rPr>
      </w:pPr>
      <w:r w:rsidRPr="00016054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请注意：本文档中的二维码及监考要求信息仅做展示，请以考试通知为准。</w:t>
      </w:r>
    </w:p>
    <w:p w14:paraId="3364E4F9" w14:textId="77777777" w:rsidR="00016054" w:rsidRPr="00016054" w:rsidRDefault="00016054" w:rsidP="00016054">
      <w:pPr>
        <w:pStyle w:val="af5"/>
        <w:ind w:left="786" w:firstLineChars="0" w:firstLine="0"/>
        <w:rPr>
          <w:rFonts w:ascii="微软雅黑" w:eastAsia="微软雅黑" w:hAnsi="微软雅黑"/>
          <w:b/>
          <w:bCs/>
          <w:color w:val="FF0000"/>
          <w:sz w:val="21"/>
          <w:szCs w:val="21"/>
        </w:rPr>
      </w:pPr>
    </w:p>
    <w:p w14:paraId="4579EFB0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1E16F58E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0160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016054"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</w:p>
    <w:p w14:paraId="307A0429" w14:textId="4C03F0F7" w:rsidR="001F1E89" w:rsidRDefault="00016054" w:rsidP="00016054">
      <w:pPr>
        <w:snapToGrid w:val="0"/>
        <w:spacing w:line="360" w:lineRule="auto"/>
        <w:jc w:val="right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4E4016C9" wp14:editId="6CFDE2A9">
            <wp:extent cx="5274310" cy="280600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22D1489E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016054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</w:t>
      </w:r>
      <w:r w:rsidR="00016054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A00173F" w14:textId="63CCD217" w:rsidR="00D2593D" w:rsidRPr="00D2593D" w:rsidRDefault="00D2593D" w:rsidP="00E64F69">
      <w:pPr>
        <w:pStyle w:val="af5"/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E64F69"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t>特背提醒：</w:t>
      </w:r>
      <w:r w:rsidRPr="00D2593D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正式考试过程中，考试系统答题界面右上角倒计时作为考试计时工具参考。考试结束时间到</w:t>
      </w:r>
      <w:r w:rsidR="00E64F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达后</w:t>
      </w:r>
      <w:bookmarkStart w:id="2" w:name="_GoBack"/>
      <w:bookmarkEnd w:id="2"/>
      <w:r w:rsidRPr="00D2593D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，无论是否作答完毕，系统都将</w:t>
      </w:r>
      <w:r w:rsidR="003C22F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在北京时间1</w:t>
      </w:r>
      <w:r w:rsidR="003C22F5">
        <w:rPr>
          <w:rFonts w:ascii="微软雅黑" w:eastAsia="微软雅黑" w:hAnsi="微软雅黑" w:cs="等线"/>
          <w:color w:val="000000" w:themeColor="text1"/>
          <w:sz w:val="21"/>
          <w:szCs w:val="21"/>
        </w:rPr>
        <w:t>0</w:t>
      </w:r>
      <w:r w:rsidR="003C22F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:3</w:t>
      </w:r>
      <w:r w:rsidR="003C22F5">
        <w:rPr>
          <w:rFonts w:ascii="微软雅黑" w:eastAsia="微软雅黑" w:hAnsi="微软雅黑" w:cs="等线"/>
          <w:color w:val="000000" w:themeColor="text1"/>
          <w:sz w:val="21"/>
          <w:szCs w:val="21"/>
        </w:rPr>
        <w:t>0</w:t>
      </w:r>
      <w:r w:rsidRPr="00D2593D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统一收卷，请考生注意作答时间。当考试过程受到断电、考试设备或网络故障导致考试时间损失的、或个人原因无法完成考试的考生，不论倒计时剩余时间多少，将不会获得补时或补考的机会，由考生自行负责。</w:t>
      </w:r>
    </w:p>
    <w:p w14:paraId="62E92EF3" w14:textId="60FAF330" w:rsidR="001F1E89" w:rsidRPr="003A0837" w:rsidRDefault="00016054" w:rsidP="003A0837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160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与监考相关的内容，可点击右上角的“鹰眼”图标进行查看，可查看主监控、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</w:t>
      </w:r>
      <w:r w:rsidR="000225D0" w:rsidRPr="000160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 w:rsidRPr="000160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的状态，并查看监考官发来的消息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="003A083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3A0837"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 w:rsidR="003A083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</w:p>
    <w:p w14:paraId="72A36E52" w14:textId="060C443E" w:rsidR="001F1E89" w:rsidRDefault="003A0837" w:rsidP="003A0837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62FF7FBF" wp14:editId="6C4050E7">
            <wp:extent cx="5274310" cy="330437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C3043" w14:textId="19878723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A0837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</w:t>
      </w:r>
      <w:r w:rsidR="003A0837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E64202D" w14:textId="250C2177" w:rsidR="001F1E89" w:rsidRDefault="003A0837" w:rsidP="003A0837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A083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若考中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</w:t>
      </w:r>
      <w:r w:rsidR="000225D0" w:rsidRPr="003A0837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 w:rsidRPr="003A083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监控断连，系统会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进行文字提示，考生可进入查看，并通过重新扫码连接的功能进行重连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</w:p>
    <w:p w14:paraId="562FA1F3" w14:textId="0AD7DDC9" w:rsidR="001F1E89" w:rsidRDefault="003A0837" w:rsidP="003A0837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598EC88" wp14:editId="50C615EF">
            <wp:extent cx="3932555" cy="241427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64BBF1" w14:textId="27094D0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A0837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</w:t>
      </w:r>
      <w:r w:rsidR="003A0837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4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F8B167E" w14:textId="2F1FC936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 w:rsidR="003A2BF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</w:t>
      </w:r>
      <w:r w:rsidR="003A0837">
        <w:rPr>
          <w:rFonts w:ascii="微软雅黑" w:eastAsia="微软雅黑" w:hAnsi="微软雅黑"/>
          <w:color w:val="000000" w:themeColor="text1"/>
          <w:sz w:val="21"/>
          <w:szCs w:val="21"/>
        </w:rPr>
        <w:t>15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55EAC90C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DC03CB3" wp14:editId="2ED76394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5D957698" w:rsidR="001F1E89" w:rsidRDefault="00305069">
      <w:pPr>
        <w:pStyle w:val="af5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A0837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15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4950D6F" w14:textId="79FD83F6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在线客服仅解答考试系统相关的问题；严禁向</w:t>
      </w:r>
      <w:r w:rsidR="003A2B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透露或咨询与考试内容有关的问题。关于考试资格、考试成绩、合格线等非考试系统问题，考生需另行咨询考试主办方</w:t>
      </w:r>
      <w:r w:rsidR="00940DB4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</w:p>
    <w:p w14:paraId="2F960072" w14:textId="5D6C8841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3" w:name="_第二视角鹰眼监控要求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“鹰眼”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284DEF47" w14:textId="27B3FE08" w:rsidR="005F2ABF" w:rsidRDefault="005F2ABF" w:rsidP="005F2ABF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本场考试将使用双视角监控方案，（正面主视角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+第二视角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</w:t>
      </w:r>
      <w:r w:rsidR="000225D0"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鹰眼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监控）相结合的在线监控方式，考生应配合进行监控环境的布置以满足监控要求。</w:t>
      </w:r>
    </w:p>
    <w:p w14:paraId="0253F998" w14:textId="77777777" w:rsidR="006425E8" w:rsidRPr="00DF7874" w:rsidRDefault="005F2ABF" w:rsidP="00DF7874">
      <w:pPr>
        <w:pStyle w:val="af5"/>
        <w:numPr>
          <w:ilvl w:val="0"/>
          <w:numId w:val="23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F78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主视角监控注意事项：</w:t>
      </w:r>
    </w:p>
    <w:p w14:paraId="774CB11B" w14:textId="6A9AED5F" w:rsidR="006425E8" w:rsidRPr="00DF7874" w:rsidRDefault="006425E8" w:rsidP="00DF7874">
      <w:pPr>
        <w:pStyle w:val="af5"/>
        <w:numPr>
          <w:ilvl w:val="0"/>
          <w:numId w:val="24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F7874">
        <w:rPr>
          <w:rFonts w:ascii="微软雅黑" w:eastAsia="微软雅黑" w:hAnsi="微软雅黑"/>
          <w:color w:val="000000" w:themeColor="text1"/>
          <w:sz w:val="21"/>
          <w:szCs w:val="21"/>
        </w:rPr>
        <w:t>主视角要求拍摄考生正面影像，应拍摄考生肩部以上位置，确保正面影像清晰可见；</w:t>
      </w:r>
    </w:p>
    <w:p w14:paraId="1BC823DD" w14:textId="3F253945" w:rsidR="006425E8" w:rsidRPr="00DF7874" w:rsidRDefault="006425E8" w:rsidP="00DF7874">
      <w:pPr>
        <w:pStyle w:val="af5"/>
        <w:numPr>
          <w:ilvl w:val="0"/>
          <w:numId w:val="24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F7874">
        <w:rPr>
          <w:rFonts w:ascii="微软雅黑" w:eastAsia="微软雅黑" w:hAnsi="微软雅黑"/>
          <w:color w:val="000000" w:themeColor="text1"/>
          <w:sz w:val="21"/>
          <w:szCs w:val="21"/>
        </w:rPr>
        <w:t>请注意现场光线，避免背光、光线过强等情况影响监控质量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61B86E06" w14:textId="3ABFBA25" w:rsidR="006425E8" w:rsidRPr="00DF7874" w:rsidRDefault="006425E8" w:rsidP="00DF7874">
      <w:pPr>
        <w:pStyle w:val="af5"/>
        <w:numPr>
          <w:ilvl w:val="0"/>
          <w:numId w:val="23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F7874">
        <w:rPr>
          <w:rFonts w:ascii="微软雅黑" w:eastAsia="微软雅黑" w:hAnsi="微软雅黑"/>
          <w:color w:val="000000" w:themeColor="text1"/>
          <w:sz w:val="21"/>
          <w:szCs w:val="21"/>
        </w:rPr>
        <w:t>鹰眼监控注意事项</w:t>
      </w:r>
      <w:r w:rsidR="00DF7874" w:rsidRPr="00DF78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：</w:t>
      </w:r>
    </w:p>
    <w:p w14:paraId="3E9F7FE0" w14:textId="1212E708" w:rsidR="006425E8" w:rsidRPr="00DF7874" w:rsidRDefault="006425E8" w:rsidP="00DF7874">
      <w:pPr>
        <w:pStyle w:val="af5"/>
        <w:numPr>
          <w:ilvl w:val="0"/>
          <w:numId w:val="25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F7874">
        <w:rPr>
          <w:rFonts w:ascii="微软雅黑" w:eastAsia="微软雅黑" w:hAnsi="微软雅黑"/>
          <w:color w:val="000000" w:themeColor="text1"/>
          <w:sz w:val="21"/>
          <w:szCs w:val="21"/>
        </w:rPr>
        <w:t>鹰眼监控设备应摆放在考生侧方，应拍摄到考生写字台桌面、考生双手的动作以及电脑屏幕的状态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07F99CD4" w14:textId="7A35E503" w:rsidR="006425E8" w:rsidRPr="00DF7874" w:rsidRDefault="006425E8" w:rsidP="00DF7874">
      <w:pPr>
        <w:pStyle w:val="af5"/>
        <w:numPr>
          <w:ilvl w:val="0"/>
          <w:numId w:val="25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F7874">
        <w:rPr>
          <w:rFonts w:ascii="微软雅黑" w:eastAsia="微软雅黑" w:hAnsi="微软雅黑"/>
          <w:color w:val="000000" w:themeColor="text1"/>
          <w:sz w:val="21"/>
          <w:szCs w:val="21"/>
        </w:rPr>
        <w:t>请将智能手机或平板设备固定摆放，建议使用手机支架，便于按要求调整到合适的位置和高度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0E022C70" w14:textId="03D9AC2D" w:rsidR="006425E8" w:rsidRPr="00DF7874" w:rsidRDefault="006425E8" w:rsidP="00DF7874">
      <w:pPr>
        <w:pStyle w:val="af5"/>
        <w:numPr>
          <w:ilvl w:val="0"/>
          <w:numId w:val="25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F7874">
        <w:rPr>
          <w:rFonts w:ascii="微软雅黑" w:eastAsia="微软雅黑" w:hAnsi="微软雅黑"/>
          <w:color w:val="000000" w:themeColor="text1"/>
          <w:sz w:val="21"/>
          <w:szCs w:val="21"/>
        </w:rPr>
        <w:t>确保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</w:t>
      </w:r>
      <w:r w:rsidR="000225D0" w:rsidRPr="00DF7874">
        <w:rPr>
          <w:rFonts w:ascii="微软雅黑" w:eastAsia="微软雅黑" w:hAnsi="微软雅黑"/>
          <w:color w:val="000000" w:themeColor="text1"/>
          <w:sz w:val="21"/>
          <w:szCs w:val="21"/>
        </w:rPr>
        <w:t>鹰眼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 w:rsidRPr="00DF7874">
        <w:rPr>
          <w:rFonts w:ascii="微软雅黑" w:eastAsia="微软雅黑" w:hAnsi="微软雅黑"/>
          <w:color w:val="000000" w:themeColor="text1"/>
          <w:sz w:val="21"/>
          <w:szCs w:val="21"/>
        </w:rPr>
        <w:t>监控设备电量充足，建议全程使用外接电源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046F79BE" w14:textId="50AEF7A4" w:rsidR="006425E8" w:rsidRPr="00DF7874" w:rsidRDefault="006425E8" w:rsidP="00DF7874">
      <w:pPr>
        <w:pStyle w:val="af5"/>
        <w:numPr>
          <w:ilvl w:val="0"/>
          <w:numId w:val="25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F7874"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开启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</w:t>
      </w:r>
      <w:r w:rsidR="000225D0" w:rsidRPr="00DF7874">
        <w:rPr>
          <w:rFonts w:ascii="微软雅黑" w:eastAsia="微软雅黑" w:hAnsi="微软雅黑"/>
          <w:color w:val="000000" w:themeColor="text1"/>
          <w:sz w:val="21"/>
          <w:szCs w:val="21"/>
        </w:rPr>
        <w:t>鹰眼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 w:rsidRPr="00DF7874">
        <w:rPr>
          <w:rFonts w:ascii="微软雅黑" w:eastAsia="微软雅黑" w:hAnsi="微软雅黑"/>
          <w:color w:val="000000" w:themeColor="text1"/>
          <w:sz w:val="21"/>
          <w:szCs w:val="21"/>
        </w:rPr>
        <w:t>监控前应关闭与考试无关应用的提醒功能，将设备设置为静音，避免来电、微信、或其他应用打断监控过程</w:t>
      </w:r>
      <w:r w:rsidR="000225D0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1BB3264F" w14:textId="2180E55A" w:rsidR="006425E8" w:rsidRDefault="006425E8" w:rsidP="006425E8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425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监控环境可参照以下示意图：</w:t>
      </w:r>
    </w:p>
    <w:p w14:paraId="23EF078A" w14:textId="2C97755F" w:rsidR="006425E8" w:rsidRPr="006425E8" w:rsidRDefault="006425E8" w:rsidP="006425E8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55680" behindDoc="0" locked="0" layoutInCell="1" allowOverlap="1" wp14:anchorId="44F30088" wp14:editId="24E29476">
            <wp:simplePos x="0" y="0"/>
            <wp:positionH relativeFrom="column">
              <wp:posOffset>-317500</wp:posOffset>
            </wp:positionH>
            <wp:positionV relativeFrom="paragraph">
              <wp:posOffset>163830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68992" behindDoc="0" locked="0" layoutInCell="1" allowOverlap="1" wp14:anchorId="3A895118" wp14:editId="497E8392">
            <wp:simplePos x="0" y="0"/>
            <wp:positionH relativeFrom="column">
              <wp:posOffset>3689350</wp:posOffset>
            </wp:positionH>
            <wp:positionV relativeFrom="paragraph">
              <wp:posOffset>165735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A3127F" w14:textId="70446871" w:rsidR="001F1E89" w:rsidRDefault="001F1E8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075D792C" w14:textId="2FCAF956" w:rsidR="00731967" w:rsidRDefault="003A0837" w:rsidP="00731967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A0837">
        <w:rPr>
          <w:rFonts w:ascii="微软雅黑" w:eastAsia="微软雅黑" w:hAnsi="微软雅黑"/>
          <w:color w:val="000000" w:themeColor="text1"/>
          <w:sz w:val="21"/>
          <w:szCs w:val="21"/>
        </w:rPr>
        <w:t>附件：摄像头故障解决方法</w:t>
      </w:r>
    </w:p>
    <w:p w14:paraId="099164F7" w14:textId="39CF166E" w:rsidR="00731967" w:rsidRDefault="00731967" w:rsidP="00731967">
      <w:pPr>
        <w:pStyle w:val="2"/>
        <w:numPr>
          <w:ilvl w:val="0"/>
          <w:numId w:val="17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31967">
        <w:rPr>
          <w:rFonts w:ascii="微软雅黑" w:eastAsia="微软雅黑" w:hAnsi="微软雅黑"/>
          <w:color w:val="000000" w:themeColor="text1"/>
          <w:sz w:val="21"/>
          <w:szCs w:val="21"/>
        </w:rPr>
        <w:t>摄像头黑屏/提示相机被禁用</w:t>
      </w:r>
    </w:p>
    <w:p w14:paraId="7F677B3A" w14:textId="77777777" w:rsidR="00731967" w:rsidRDefault="00731967" w:rsidP="00731967"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（如下图）</w:t>
      </w:r>
    </w:p>
    <w:p w14:paraId="3FEF6E5C" w14:textId="59064298" w:rsidR="00731967" w:rsidRDefault="00731967" w:rsidP="00731967">
      <w:r>
        <w:t xml:space="preserve"> </w:t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6E2CBB0C" wp14:editId="4510A6BB">
            <wp:extent cx="1395413" cy="100413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AD93903" wp14:editId="6A6D0333">
            <wp:extent cx="1966912" cy="1037658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996DD" w14:textId="5093F84C" w:rsidR="00731967" w:rsidRPr="005F2ABF" w:rsidRDefault="00731967" w:rsidP="005F2ABF">
      <w:pPr>
        <w:pStyle w:val="af5"/>
        <w:numPr>
          <w:ilvl w:val="0"/>
          <w:numId w:val="20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请查看摄像头旁是否有物理开关，请打开。</w:t>
      </w:r>
    </w:p>
    <w:p w14:paraId="70CD7526" w14:textId="2D79C542" w:rsidR="00731967" w:rsidRPr="00731967" w:rsidRDefault="00731967" w:rsidP="00731967">
      <w:pPr>
        <w:rPr>
          <w:rFonts w:ascii="华文中宋" w:eastAsia="华文中宋" w:hAnsi="华文中宋"/>
        </w:rPr>
      </w:pPr>
      <w:r w:rsidRPr="00E646CB">
        <w:rPr>
          <w:noProof/>
        </w:rPr>
        <w:drawing>
          <wp:inline distT="0" distB="0" distL="0" distR="0" wp14:anchorId="7320B6EE" wp14:editId="2B669854">
            <wp:extent cx="1070007" cy="76511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noProof/>
        </w:rPr>
        <w:drawing>
          <wp:inline distT="0" distB="0" distL="0" distR="0" wp14:anchorId="0B0B88D9" wp14:editId="548DB104">
            <wp:extent cx="1263953" cy="358295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noProof/>
        </w:rPr>
        <w:drawing>
          <wp:inline distT="0" distB="0" distL="0" distR="0" wp14:anchorId="5ACCCB88" wp14:editId="7DA8FB84">
            <wp:extent cx="885441" cy="847220"/>
            <wp:effectExtent l="0" t="0" r="0" b="0"/>
            <wp:docPr id="47" name="图片 47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41CFB" w14:textId="018E60D3" w:rsidR="00731967" w:rsidRPr="005F2ABF" w:rsidRDefault="00731967" w:rsidP="005F2ABF">
      <w:pPr>
        <w:pStyle w:val="af5"/>
        <w:numPr>
          <w:ilvl w:val="0"/>
          <w:numId w:val="20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查看键盘上的F1-F12按键，是否有相机图案，请按住Fn以及该相机图案键并打开。</w:t>
      </w:r>
    </w:p>
    <w:p w14:paraId="3FA88B7F" w14:textId="0AFB587A" w:rsidR="00731967" w:rsidRPr="00731967" w:rsidRDefault="00731967" w:rsidP="00731967">
      <w:pPr>
        <w:rPr>
          <w:rFonts w:ascii="华文中宋" w:eastAsia="华文中宋" w:hAnsi="华文中宋"/>
        </w:rPr>
      </w:pPr>
      <w:r w:rsidRPr="00E646CB">
        <w:rPr>
          <w:noProof/>
        </w:rPr>
        <w:drawing>
          <wp:inline distT="0" distB="0" distL="0" distR="0" wp14:anchorId="56C5F25C" wp14:editId="02EF938F">
            <wp:extent cx="1469559" cy="354563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C5776" w14:textId="7803A1C7" w:rsidR="00731967" w:rsidRPr="005F2ABF" w:rsidRDefault="00731967" w:rsidP="005F2ABF">
      <w:pPr>
        <w:pStyle w:val="af5"/>
        <w:numPr>
          <w:ilvl w:val="0"/>
          <w:numId w:val="20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如电脑上已安装联想管家、安全卫士等防护软件，请关闭摄像头隐藏功能。</w:t>
      </w:r>
    </w:p>
    <w:p w14:paraId="589C4DF4" w14:textId="02E5CF83" w:rsidR="00731967" w:rsidRPr="00731967" w:rsidRDefault="00731967" w:rsidP="00731967">
      <w:r w:rsidRPr="00731967">
        <w:rPr>
          <w:noProof/>
        </w:rPr>
        <w:drawing>
          <wp:inline distT="0" distB="0" distL="0" distR="0" wp14:anchorId="3BFC8A26" wp14:editId="624CAC4C">
            <wp:extent cx="1251824" cy="1295089"/>
            <wp:effectExtent l="0" t="0" r="571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D096B" w14:textId="2C44C50C" w:rsidR="00731967" w:rsidRPr="00731967" w:rsidRDefault="00731967" w:rsidP="00731967">
      <w:pPr>
        <w:pStyle w:val="2"/>
        <w:numPr>
          <w:ilvl w:val="0"/>
          <w:numId w:val="17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31967">
        <w:rPr>
          <w:rFonts w:ascii="微软雅黑" w:eastAsia="微软雅黑" w:hAnsi="微软雅黑"/>
          <w:color w:val="000000" w:themeColor="text1"/>
          <w:sz w:val="21"/>
          <w:szCs w:val="21"/>
        </w:rPr>
        <w:t>媒体设备错误无法读取</w:t>
      </w:r>
    </w:p>
    <w:p w14:paraId="670C79A8" w14:textId="77777777" w:rsidR="00731967" w:rsidRPr="005F2ABF" w:rsidRDefault="00731967" w:rsidP="005F2ABF">
      <w:pPr>
        <w:pStyle w:val="af5"/>
        <w:numPr>
          <w:ilvl w:val="0"/>
          <w:numId w:val="19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【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Win10</w:t>
      </w: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11系统</w:t>
      </w: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】开始菜单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-相机应用，打开是否能正常看到画面，如果不能，说明电脑设备有故障，请根据提示修复。</w:t>
      </w:r>
    </w:p>
    <w:p w14:paraId="64A40ADB" w14:textId="77777777" w:rsidR="00731967" w:rsidRDefault="00731967" w:rsidP="005F2ABF">
      <w:pPr>
        <w:pStyle w:val="af5"/>
        <w:numPr>
          <w:ilvl w:val="0"/>
          <w:numId w:val="19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【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Win10</w:t>
      </w: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11系统</w:t>
      </w: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】如相机应用内可看到画面，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点击“开始”菜单 → 打开“设置” - “隐私”：</w:t>
      </w: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点击左侧菜单的“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地理位置、相机、麦克风</w:t>
      </w: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，确保“允许在此设备上访问</w:t>
      </w: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位置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/摄像头/麦克风”已打开</w:t>
      </w: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，且桌面应用允许访问权限开启。</w:t>
      </w:r>
    </w:p>
    <w:p w14:paraId="0B04A3A2" w14:textId="4C0621BE" w:rsidR="005F2ABF" w:rsidRDefault="005F2ABF" w:rsidP="005F2ABF">
      <w:pPr>
        <w:pStyle w:val="af5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2495017" wp14:editId="71924291">
            <wp:extent cx="3496053" cy="2405062"/>
            <wp:effectExtent l="0" t="0" r="0" b="0"/>
            <wp:docPr id="54" name="图片 5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67B0" w14:textId="7EBBF0A6" w:rsidR="003A0837" w:rsidRPr="005F2ABF" w:rsidRDefault="005F2ABF" w:rsidP="005F2ABF">
      <w:pPr>
        <w:pStyle w:val="af5"/>
        <w:numPr>
          <w:ilvl w:val="0"/>
          <w:numId w:val="19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F2AB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【</w:t>
      </w:r>
      <w:r w:rsidRPr="005F2ABF">
        <w:rPr>
          <w:rFonts w:ascii="微软雅黑" w:eastAsia="微软雅黑" w:hAnsi="微软雅黑"/>
          <w:color w:val="000000" w:themeColor="text1"/>
          <w:sz w:val="21"/>
          <w:szCs w:val="21"/>
        </w:rPr>
        <w:t>win7系统】在设备管理器内更新相机驱动，需更新至2017年之后版本。</w:t>
      </w:r>
    </w:p>
    <w:sectPr w:rsidR="003A0837" w:rsidRPr="005F2ABF" w:rsidSect="00E64F69">
      <w:headerReference w:type="default" r:id="rId35"/>
      <w:footerReference w:type="default" r:id="rId36"/>
      <w:pgSz w:w="11906" w:h="16838"/>
      <w:pgMar w:top="1440" w:right="1800" w:bottom="567" w:left="1800" w:header="851" w:footer="77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E099F" w14:textId="77777777" w:rsidR="001C4064" w:rsidRDefault="001C4064" w:rsidP="00B337EB">
      <w:r>
        <w:separator/>
      </w:r>
    </w:p>
  </w:endnote>
  <w:endnote w:type="continuationSeparator" w:id="0">
    <w:p w14:paraId="3B6E3235" w14:textId="77777777" w:rsidR="001C4064" w:rsidRDefault="001C4064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0228B7D" w14:textId="78209550" w:rsidR="006B2D9C" w:rsidRDefault="006B2D9C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2C0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2C09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157D66" w14:textId="77777777" w:rsidR="006B2D9C" w:rsidRDefault="006B2D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906DEA" w14:textId="77777777" w:rsidR="001C4064" w:rsidRDefault="001C4064" w:rsidP="00B337EB">
      <w:r>
        <w:separator/>
      </w:r>
    </w:p>
  </w:footnote>
  <w:footnote w:type="continuationSeparator" w:id="0">
    <w:p w14:paraId="0992AE2C" w14:textId="77777777" w:rsidR="001C4064" w:rsidRDefault="001C4064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3C2C2" w14:textId="50257D5D" w:rsidR="007D0C28" w:rsidRDefault="007D0C28" w:rsidP="00510944">
    <w:pPr>
      <w:pStyle w:val="a9"/>
      <w:pBdr>
        <w:bottom w:val="none" w:sz="0" w:space="0" w:color="auto"/>
      </w:pBdr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 w15:restartNumberingAfterBreak="0">
    <w:nsid w:val="04DE6EE1"/>
    <w:multiLevelType w:val="hybridMultilevel"/>
    <w:tmpl w:val="F81618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524964"/>
    <w:multiLevelType w:val="hybridMultilevel"/>
    <w:tmpl w:val="F7CA84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365B7296"/>
    <w:multiLevelType w:val="hybridMultilevel"/>
    <w:tmpl w:val="C94E35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2043AE4"/>
    <w:multiLevelType w:val="multilevel"/>
    <w:tmpl w:val="B0B24E70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1" w15:restartNumberingAfterBreak="0">
    <w:nsid w:val="53FD5F51"/>
    <w:multiLevelType w:val="hybridMultilevel"/>
    <w:tmpl w:val="C5BA15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5D6406CF"/>
    <w:multiLevelType w:val="multilevel"/>
    <w:tmpl w:val="8C504F88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61F55099"/>
    <w:multiLevelType w:val="hybridMultilevel"/>
    <w:tmpl w:val="50BE227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3312C35"/>
    <w:multiLevelType w:val="hybridMultilevel"/>
    <w:tmpl w:val="40B269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67154E24"/>
    <w:multiLevelType w:val="hybridMultilevel"/>
    <w:tmpl w:val="1BF00E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9314275"/>
    <w:multiLevelType w:val="hybridMultilevel"/>
    <w:tmpl w:val="0E6206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A240960"/>
    <w:multiLevelType w:val="hybridMultilevel"/>
    <w:tmpl w:val="C304F22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7EBE1965"/>
    <w:multiLevelType w:val="hybridMultilevel"/>
    <w:tmpl w:val="B582E4E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4" w15:restartNumberingAfterBreak="0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9"/>
  </w:num>
  <w:num w:numId="4">
    <w:abstractNumId w:val="24"/>
  </w:num>
  <w:num w:numId="5">
    <w:abstractNumId w:val="14"/>
  </w:num>
  <w:num w:numId="6">
    <w:abstractNumId w:val="22"/>
  </w:num>
  <w:num w:numId="7">
    <w:abstractNumId w:val="0"/>
  </w:num>
  <w:num w:numId="8">
    <w:abstractNumId w:val="13"/>
  </w:num>
  <w:num w:numId="9">
    <w:abstractNumId w:val="20"/>
  </w:num>
  <w:num w:numId="10">
    <w:abstractNumId w:val="5"/>
  </w:num>
  <w:num w:numId="11">
    <w:abstractNumId w:val="12"/>
  </w:num>
  <w:num w:numId="12">
    <w:abstractNumId w:val="1"/>
  </w:num>
  <w:num w:numId="13">
    <w:abstractNumId w:val="9"/>
  </w:num>
  <w:num w:numId="14">
    <w:abstractNumId w:val="4"/>
  </w:num>
  <w:num w:numId="15">
    <w:abstractNumId w:val="16"/>
  </w:num>
  <w:num w:numId="16">
    <w:abstractNumId w:val="7"/>
  </w:num>
  <w:num w:numId="17">
    <w:abstractNumId w:val="10"/>
  </w:num>
  <w:num w:numId="18">
    <w:abstractNumId w:val="21"/>
  </w:num>
  <w:num w:numId="19">
    <w:abstractNumId w:val="18"/>
  </w:num>
  <w:num w:numId="20">
    <w:abstractNumId w:val="15"/>
  </w:num>
  <w:num w:numId="21">
    <w:abstractNumId w:val="23"/>
  </w:num>
  <w:num w:numId="22">
    <w:abstractNumId w:val="11"/>
  </w:num>
  <w:num w:numId="23">
    <w:abstractNumId w:val="8"/>
  </w:num>
  <w:num w:numId="24">
    <w:abstractNumId w:val="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16054"/>
    <w:rsid w:val="00020C12"/>
    <w:rsid w:val="0002213F"/>
    <w:rsid w:val="000225D0"/>
    <w:rsid w:val="000336A8"/>
    <w:rsid w:val="00037D6F"/>
    <w:rsid w:val="0004137A"/>
    <w:rsid w:val="00042C09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05B8"/>
    <w:rsid w:val="00086D55"/>
    <w:rsid w:val="000970D8"/>
    <w:rsid w:val="000A3422"/>
    <w:rsid w:val="000A398D"/>
    <w:rsid w:val="000A7D5C"/>
    <w:rsid w:val="000C4BE2"/>
    <w:rsid w:val="000C63B4"/>
    <w:rsid w:val="000D5317"/>
    <w:rsid w:val="000E17F5"/>
    <w:rsid w:val="000E6531"/>
    <w:rsid w:val="000E7296"/>
    <w:rsid w:val="000F10A6"/>
    <w:rsid w:val="000F7B12"/>
    <w:rsid w:val="0010079C"/>
    <w:rsid w:val="00100CE6"/>
    <w:rsid w:val="00102613"/>
    <w:rsid w:val="0010546A"/>
    <w:rsid w:val="00111355"/>
    <w:rsid w:val="00116097"/>
    <w:rsid w:val="001219B4"/>
    <w:rsid w:val="001311B0"/>
    <w:rsid w:val="00152B1A"/>
    <w:rsid w:val="00155970"/>
    <w:rsid w:val="00160938"/>
    <w:rsid w:val="00163663"/>
    <w:rsid w:val="001638CB"/>
    <w:rsid w:val="001705F0"/>
    <w:rsid w:val="00170963"/>
    <w:rsid w:val="00176B42"/>
    <w:rsid w:val="0018194E"/>
    <w:rsid w:val="001833F2"/>
    <w:rsid w:val="001852D7"/>
    <w:rsid w:val="001978D2"/>
    <w:rsid w:val="001A51BA"/>
    <w:rsid w:val="001B080C"/>
    <w:rsid w:val="001B442E"/>
    <w:rsid w:val="001B6FC9"/>
    <w:rsid w:val="001C2CC6"/>
    <w:rsid w:val="001C4064"/>
    <w:rsid w:val="001C68FF"/>
    <w:rsid w:val="001D4AC9"/>
    <w:rsid w:val="001E2A75"/>
    <w:rsid w:val="001E337B"/>
    <w:rsid w:val="001E4C12"/>
    <w:rsid w:val="001F1E89"/>
    <w:rsid w:val="002027D1"/>
    <w:rsid w:val="00206FD5"/>
    <w:rsid w:val="002240F3"/>
    <w:rsid w:val="002318A1"/>
    <w:rsid w:val="00233479"/>
    <w:rsid w:val="00236721"/>
    <w:rsid w:val="00236BFB"/>
    <w:rsid w:val="00240086"/>
    <w:rsid w:val="002404B9"/>
    <w:rsid w:val="00245E83"/>
    <w:rsid w:val="002462A6"/>
    <w:rsid w:val="00256EB3"/>
    <w:rsid w:val="00261253"/>
    <w:rsid w:val="00271A06"/>
    <w:rsid w:val="00276D55"/>
    <w:rsid w:val="00280706"/>
    <w:rsid w:val="0029373F"/>
    <w:rsid w:val="0029787F"/>
    <w:rsid w:val="002A1C9C"/>
    <w:rsid w:val="002A5C3F"/>
    <w:rsid w:val="002B1183"/>
    <w:rsid w:val="002C0148"/>
    <w:rsid w:val="002C17B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62C1E"/>
    <w:rsid w:val="0036332B"/>
    <w:rsid w:val="003721CC"/>
    <w:rsid w:val="00372CB1"/>
    <w:rsid w:val="00373E22"/>
    <w:rsid w:val="003856E6"/>
    <w:rsid w:val="00395E86"/>
    <w:rsid w:val="003A0837"/>
    <w:rsid w:val="003A15D1"/>
    <w:rsid w:val="003A2BF1"/>
    <w:rsid w:val="003B02EE"/>
    <w:rsid w:val="003B6572"/>
    <w:rsid w:val="003C22F5"/>
    <w:rsid w:val="003C736D"/>
    <w:rsid w:val="003D0AAA"/>
    <w:rsid w:val="003D206A"/>
    <w:rsid w:val="003D60FF"/>
    <w:rsid w:val="003E00E1"/>
    <w:rsid w:val="003E10B0"/>
    <w:rsid w:val="003E292B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745EE"/>
    <w:rsid w:val="00476619"/>
    <w:rsid w:val="00481458"/>
    <w:rsid w:val="0049007A"/>
    <w:rsid w:val="004977F2"/>
    <w:rsid w:val="004A77AB"/>
    <w:rsid w:val="004C2C23"/>
    <w:rsid w:val="004E2593"/>
    <w:rsid w:val="004E2990"/>
    <w:rsid w:val="004F13EF"/>
    <w:rsid w:val="004F2D0F"/>
    <w:rsid w:val="00500EA5"/>
    <w:rsid w:val="00501531"/>
    <w:rsid w:val="00506273"/>
    <w:rsid w:val="00510944"/>
    <w:rsid w:val="0052600B"/>
    <w:rsid w:val="00526566"/>
    <w:rsid w:val="00531049"/>
    <w:rsid w:val="00534C99"/>
    <w:rsid w:val="0053761A"/>
    <w:rsid w:val="00547256"/>
    <w:rsid w:val="0054741B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536"/>
    <w:rsid w:val="005E05F5"/>
    <w:rsid w:val="005E1909"/>
    <w:rsid w:val="005E3C76"/>
    <w:rsid w:val="005F2ABF"/>
    <w:rsid w:val="005F2CDA"/>
    <w:rsid w:val="005F41BF"/>
    <w:rsid w:val="00601499"/>
    <w:rsid w:val="00605133"/>
    <w:rsid w:val="006113A7"/>
    <w:rsid w:val="00611F38"/>
    <w:rsid w:val="00620828"/>
    <w:rsid w:val="00632A00"/>
    <w:rsid w:val="006425E8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B2D9C"/>
    <w:rsid w:val="006B38B7"/>
    <w:rsid w:val="006B62CE"/>
    <w:rsid w:val="006D12F4"/>
    <w:rsid w:val="006D41BD"/>
    <w:rsid w:val="006D7780"/>
    <w:rsid w:val="00702B62"/>
    <w:rsid w:val="00724C05"/>
    <w:rsid w:val="007258FA"/>
    <w:rsid w:val="00727536"/>
    <w:rsid w:val="00731967"/>
    <w:rsid w:val="00736034"/>
    <w:rsid w:val="00741708"/>
    <w:rsid w:val="00782025"/>
    <w:rsid w:val="007851CF"/>
    <w:rsid w:val="007A7B73"/>
    <w:rsid w:val="007B2246"/>
    <w:rsid w:val="007C0823"/>
    <w:rsid w:val="007C0841"/>
    <w:rsid w:val="007C1203"/>
    <w:rsid w:val="007D08E0"/>
    <w:rsid w:val="007D0C28"/>
    <w:rsid w:val="007E5771"/>
    <w:rsid w:val="007E6E95"/>
    <w:rsid w:val="007F2067"/>
    <w:rsid w:val="007F3D16"/>
    <w:rsid w:val="00802A18"/>
    <w:rsid w:val="00803D04"/>
    <w:rsid w:val="00816059"/>
    <w:rsid w:val="00817338"/>
    <w:rsid w:val="0082499D"/>
    <w:rsid w:val="00825504"/>
    <w:rsid w:val="008273B6"/>
    <w:rsid w:val="008373EB"/>
    <w:rsid w:val="008379A9"/>
    <w:rsid w:val="0084367E"/>
    <w:rsid w:val="00845D17"/>
    <w:rsid w:val="00855303"/>
    <w:rsid w:val="00862E06"/>
    <w:rsid w:val="00863F34"/>
    <w:rsid w:val="00865584"/>
    <w:rsid w:val="0087036D"/>
    <w:rsid w:val="00870EBA"/>
    <w:rsid w:val="00883619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5E05"/>
    <w:rsid w:val="008D7ED5"/>
    <w:rsid w:val="008E2F2C"/>
    <w:rsid w:val="008F0ED9"/>
    <w:rsid w:val="008F16A4"/>
    <w:rsid w:val="008F1928"/>
    <w:rsid w:val="00910D8B"/>
    <w:rsid w:val="009220F6"/>
    <w:rsid w:val="009301F8"/>
    <w:rsid w:val="00931577"/>
    <w:rsid w:val="009347F4"/>
    <w:rsid w:val="00940A2B"/>
    <w:rsid w:val="00940DB4"/>
    <w:rsid w:val="0094112E"/>
    <w:rsid w:val="00951EC3"/>
    <w:rsid w:val="00952086"/>
    <w:rsid w:val="009528CA"/>
    <w:rsid w:val="00952EEA"/>
    <w:rsid w:val="009548ED"/>
    <w:rsid w:val="009559F0"/>
    <w:rsid w:val="00956229"/>
    <w:rsid w:val="00984951"/>
    <w:rsid w:val="00991D69"/>
    <w:rsid w:val="00991EC1"/>
    <w:rsid w:val="00995FB0"/>
    <w:rsid w:val="009B00C5"/>
    <w:rsid w:val="009C1FC9"/>
    <w:rsid w:val="009C5808"/>
    <w:rsid w:val="009C6237"/>
    <w:rsid w:val="009D3379"/>
    <w:rsid w:val="009E1C54"/>
    <w:rsid w:val="009E204F"/>
    <w:rsid w:val="009E4B92"/>
    <w:rsid w:val="009F2C38"/>
    <w:rsid w:val="00A06642"/>
    <w:rsid w:val="00A10612"/>
    <w:rsid w:val="00A1095F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3C3C"/>
    <w:rsid w:val="00A74E51"/>
    <w:rsid w:val="00A8187A"/>
    <w:rsid w:val="00A8243F"/>
    <w:rsid w:val="00A82FCA"/>
    <w:rsid w:val="00AA080C"/>
    <w:rsid w:val="00AA4BE7"/>
    <w:rsid w:val="00AA79BB"/>
    <w:rsid w:val="00AC2C70"/>
    <w:rsid w:val="00AC6B87"/>
    <w:rsid w:val="00AD2CE4"/>
    <w:rsid w:val="00AE1A40"/>
    <w:rsid w:val="00AF10E7"/>
    <w:rsid w:val="00B04A33"/>
    <w:rsid w:val="00B06CB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D5867"/>
    <w:rsid w:val="00CE1E7F"/>
    <w:rsid w:val="00CE3651"/>
    <w:rsid w:val="00CF2242"/>
    <w:rsid w:val="00D107F1"/>
    <w:rsid w:val="00D11D91"/>
    <w:rsid w:val="00D14A23"/>
    <w:rsid w:val="00D22AC9"/>
    <w:rsid w:val="00D2593D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A80"/>
    <w:rsid w:val="00DE0A2E"/>
    <w:rsid w:val="00DE598B"/>
    <w:rsid w:val="00DE747C"/>
    <w:rsid w:val="00DF076E"/>
    <w:rsid w:val="00DF6068"/>
    <w:rsid w:val="00DF7874"/>
    <w:rsid w:val="00E07289"/>
    <w:rsid w:val="00E24CBF"/>
    <w:rsid w:val="00E256FA"/>
    <w:rsid w:val="00E32D00"/>
    <w:rsid w:val="00E349A0"/>
    <w:rsid w:val="00E44638"/>
    <w:rsid w:val="00E460F3"/>
    <w:rsid w:val="00E64BD9"/>
    <w:rsid w:val="00E64F69"/>
    <w:rsid w:val="00E72311"/>
    <w:rsid w:val="00E835ED"/>
    <w:rsid w:val="00E870E8"/>
    <w:rsid w:val="00E91917"/>
    <w:rsid w:val="00E96A5E"/>
    <w:rsid w:val="00EA20F1"/>
    <w:rsid w:val="00EA5F6F"/>
    <w:rsid w:val="00EB0A5A"/>
    <w:rsid w:val="00EC1C24"/>
    <w:rsid w:val="00EC3DA4"/>
    <w:rsid w:val="00ED5F3A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DA6"/>
    <w:rsid w:val="00F033DD"/>
    <w:rsid w:val="00F04E21"/>
    <w:rsid w:val="00F1144D"/>
    <w:rsid w:val="00F17B38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E40D2CF9-A7A9-4138-917A-93CF13F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rPr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rPr>
      <w:b/>
      <w:bCs/>
    </w:rPr>
  </w:style>
  <w:style w:type="table" w:styleId="af0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</w:rPr>
  </w:style>
  <w:style w:type="character" w:styleId="af2">
    <w:name w:val="Emphasis"/>
    <w:basedOn w:val="a0"/>
    <w:uiPriority w:val="20"/>
    <w:qFormat/>
    <w:rPr>
      <w:color w:val="CC0000"/>
    </w:rPr>
  </w:style>
  <w:style w:type="character" w:styleId="af3">
    <w:name w:val="Hyperlink"/>
    <w:basedOn w:val="a0"/>
    <w:unhideWhenUsed/>
    <w:rPr>
      <w:color w:val="0563C1" w:themeColor="hyperlink"/>
      <w:u w:val="single"/>
    </w:rPr>
  </w:style>
  <w:style w:type="character" w:styleId="af4">
    <w:name w:val="annotation reference"/>
    <w:basedOn w:val="a0"/>
    <w:semiHidden/>
    <w:unhideWhenUsed/>
    <w:rPr>
      <w:sz w:val="16"/>
      <w:szCs w:val="16"/>
    </w:rPr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CCE8CF" w:themeColor="background1"/>
        <w:left w:val="single" w:sz="4" w:space="0" w:color="CCE8CF" w:themeColor="background1"/>
        <w:bottom w:val="single" w:sz="4" w:space="0" w:color="CCE8CF" w:themeColor="background1"/>
        <w:right w:val="single" w:sz="4" w:space="0" w:color="CCE8CF" w:themeColor="background1"/>
        <w:insideH w:val="single" w:sz="4" w:space="0" w:color="CCE8CF" w:themeColor="background1"/>
        <w:insideV w:val="single" w:sz="4" w:space="0" w:color="CCE8C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CCE8CF" w:themeColor="background1"/>
      </w:rPr>
      <w:tblPr/>
      <w:tcPr>
        <w:tcBorders>
          <w:left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bottom w:val="single" w:sz="4" w:space="0" w:color="CCE8C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CCE8CF" w:themeColor="background1"/>
        <w:left w:val="single" w:sz="4" w:space="0" w:color="CCE8CF" w:themeColor="background1"/>
        <w:bottom w:val="single" w:sz="4" w:space="0" w:color="CCE8CF" w:themeColor="background1"/>
        <w:right w:val="single" w:sz="4" w:space="0" w:color="CCE8CF" w:themeColor="background1"/>
        <w:insideH w:val="single" w:sz="4" w:space="0" w:color="CCE8CF" w:themeColor="background1"/>
        <w:insideV w:val="single" w:sz="4" w:space="0" w:color="CCE8C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CCE8CF" w:themeColor="background1"/>
      </w:rPr>
      <w:tblPr/>
      <w:tcPr>
        <w:tcBorders>
          <w:left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left w:val="single" w:sz="4" w:space="0" w:color="CCE8CF" w:themeColor="background1"/>
          <w:bottom w:val="single" w:sz="4" w:space="0" w:color="CCE8C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CCE8CF" w:themeColor="background1"/>
      </w:rPr>
      <w:tblPr/>
      <w:tcPr>
        <w:tcBorders>
          <w:top w:val="single" w:sz="4" w:space="0" w:color="CCE8CF" w:themeColor="background1"/>
          <w:bottom w:val="single" w:sz="4" w:space="0" w:color="CCE8CF" w:themeColor="background1"/>
          <w:right w:val="single" w:sz="4" w:space="0" w:color="CCE8C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CCE8C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6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38DCEB-5268-4A64-9ADF-F8A0E8ABF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ATA</cp:lastModifiedBy>
  <cp:revision>2</cp:revision>
  <dcterms:created xsi:type="dcterms:W3CDTF">2022-07-20T01:47:00Z</dcterms:created>
  <dcterms:modified xsi:type="dcterms:W3CDTF">2022-07-20T01:47:00Z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