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spacing w:line="500" w:lineRule="exact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桂林市雁山区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eastAsia="zh-CN"/>
        </w:rPr>
        <w:t>特岗教师招聘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面试考场安排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</w:p>
    <w:tbl>
      <w:tblPr>
        <w:tblStyle w:val="4"/>
        <w:tblW w:w="9307" w:type="dxa"/>
        <w:jc w:val="center"/>
        <w:tblInd w:w="-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343"/>
        <w:gridCol w:w="731"/>
        <w:gridCol w:w="4859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单位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85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面试内容范围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考场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eastAsia="zh-CN"/>
              </w:rPr>
              <w:t>桂林市雁山区教育局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>初中地理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《地理》（7-8年级，湖南教育出版社）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综合考场一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面试顺序：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>初中地理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小学心理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初中体育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小学体育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小学心理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《心理健康教育》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（4-6年级，北京教育出版社）</w:t>
            </w: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中学体育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lang w:val="en-US" w:eastAsia="zh-CN"/>
              </w:rPr>
              <w:t>《体育与健康》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lang w:val="en-US" w:eastAsia="zh-CN"/>
              </w:rPr>
              <w:t>（7-9年级，华东师范大学出版社）</w:t>
            </w: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小学体育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《体育与健康》（4-6年级，科学出版社）</w:t>
            </w: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小学信息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《信息技术》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（4-6年级，广西科学技术出版社）</w:t>
            </w: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中学音乐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>《音乐》（7-9年级，湖南文艺出版社）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中小学音乐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小学音乐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>《音乐》（4-6年级，湖南文艺出版社）</w:t>
            </w: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小学语文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85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default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《语文》（4-6年级，人民教育出版社）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小学语文一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小学语文二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85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小学语文三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小学数学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85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《数学》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（4-6年级，北京师范大学出版社）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小学数学一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4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小学数学二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小学美术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85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《美术》（4-6年级，湖南美术出版社）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小学美术一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85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小学美术二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中学英语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859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《英语》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（7-9年级，外语教学与研究出版社）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中小学英语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87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小学英语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859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《英语》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（一起，4-6年级，外语教学与研究出版社）</w:t>
            </w: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备注：预设考场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10个 。</w:t>
      </w:r>
    </w:p>
    <w:p/>
    <w:sectPr>
      <w:pgSz w:w="11906" w:h="16838"/>
      <w:pgMar w:top="2098" w:right="1304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1D09"/>
    <w:multiLevelType w:val="singleLevel"/>
    <w:tmpl w:val="62E21D0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YzgzNzIxYjM4MWFiNGM2YzRlZTUxZWE2MTU4Y2EifQ=="/>
  </w:docVars>
  <w:rsids>
    <w:rsidRoot w:val="6700530E"/>
    <w:rsid w:val="06434BE8"/>
    <w:rsid w:val="08DA51BE"/>
    <w:rsid w:val="106F2610"/>
    <w:rsid w:val="115B5E5F"/>
    <w:rsid w:val="192A1E1B"/>
    <w:rsid w:val="1A971478"/>
    <w:rsid w:val="2B176949"/>
    <w:rsid w:val="2FB1288A"/>
    <w:rsid w:val="31D453EB"/>
    <w:rsid w:val="385062E5"/>
    <w:rsid w:val="39234196"/>
    <w:rsid w:val="437D0FC8"/>
    <w:rsid w:val="46364803"/>
    <w:rsid w:val="56D46715"/>
    <w:rsid w:val="61B23F9F"/>
    <w:rsid w:val="6700530E"/>
    <w:rsid w:val="765D0039"/>
    <w:rsid w:val="77824661"/>
    <w:rsid w:val="78E517B0"/>
    <w:rsid w:val="7B1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雁山区</Company>
  <Pages>1</Pages>
  <Words>468</Words>
  <Characters>506</Characters>
  <Lines>0</Lines>
  <Paragraphs>0</Paragraphs>
  <ScaleCrop>false</ScaleCrop>
  <LinksUpToDate>false</LinksUpToDate>
  <CharactersWithSpaces>516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2022-07-25T06:19:00Z</dcterms:created>
  <dc:creator>Administrator</dc:creator>
  <cp:lastModifiedBy>行政办</cp:lastModifiedBy>
  <cp:lastPrinted>2022-07-29T08:51:03Z</cp:lastPrinted>
  <dcterms:modified xsi:type="dcterms:W3CDTF">2022-07-29T08:51:09Z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AAF8F90AAB2047D583F1F241BB4104C4</vt:lpwstr>
  </property>
</Properties>
</file>