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体能测试项目及标准</w:t>
      </w:r>
    </w:p>
    <w:tbl>
      <w:tblPr>
        <w:tblStyle w:val="3"/>
        <w:tblW w:w="10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916"/>
        <w:gridCol w:w="916"/>
        <w:gridCol w:w="916"/>
        <w:gridCol w:w="916"/>
        <w:gridCol w:w="916"/>
        <w:gridCol w:w="916"/>
        <w:gridCol w:w="917"/>
        <w:gridCol w:w="917"/>
        <w:gridCol w:w="917"/>
        <w:gridCol w:w="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  <w:bookmarkStart w:id="0" w:name="_GoBack"/>
            <w:bookmarkEnd w:id="0"/>
          </w:p>
        </w:tc>
        <w:tc>
          <w:tcPr>
            <w:tcW w:w="9164" w:type="dxa"/>
            <w:gridSpan w:val="10"/>
            <w:vAlign w:val="center"/>
          </w:tcPr>
          <w:p>
            <w:pPr>
              <w:tabs>
                <w:tab w:val="left" w:pos="2277"/>
              </w:tabs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体能测试成绩对应分值、测试办法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5分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10分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15分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20分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25分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40分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45分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1000米跑（分/秒）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4'35"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4'20"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4'15"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4'10"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4'05"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4'00"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3'55"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3'50"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3'45"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3'40"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分组考核；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在跑道或平地上标出起点线，考生从起点线处听到起跑口令后起跑，完成1000米距离到达终点线，记录时间；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考核已完成时间计算成绩。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100米跑（秒）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17"3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16"4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16"1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15"8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15"5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15"2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14"9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14"6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14"3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14"0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6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1、分组考核；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2、在100米长直线跑道上标出起点线和终点线，考生从起点线处听到起跑口令后起跑，通过终点线记录时间；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3、抢跑犯规，重新组织起跑；跑出本道或用其他方式干扰、阻碍他人者不记录成绩。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9164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测试项目及标准中“以上”“以下”均舍本级、本数。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32E0E"/>
    <w:multiLevelType w:val="singleLevel"/>
    <w:tmpl w:val="82A32E0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NDg4OGFlOWZhNTAxNjBiMjIxMWNkMzE2ZmU1ZjQifQ=="/>
  </w:docVars>
  <w:rsids>
    <w:rsidRoot w:val="420E222D"/>
    <w:rsid w:val="02B4367D"/>
    <w:rsid w:val="03A96303"/>
    <w:rsid w:val="0BB21CA6"/>
    <w:rsid w:val="0CBB20CB"/>
    <w:rsid w:val="12B45662"/>
    <w:rsid w:val="14000CBC"/>
    <w:rsid w:val="19E20B4E"/>
    <w:rsid w:val="217E5E51"/>
    <w:rsid w:val="38B5089E"/>
    <w:rsid w:val="420E222D"/>
    <w:rsid w:val="464D78FC"/>
    <w:rsid w:val="5A2A46CB"/>
    <w:rsid w:val="5AF905A1"/>
    <w:rsid w:val="675E05B4"/>
    <w:rsid w:val="691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355</Characters>
  <Lines>0</Lines>
  <Paragraphs>0</Paragraphs>
  <TotalTime>9</TotalTime>
  <ScaleCrop>false</ScaleCrop>
  <LinksUpToDate>false</LinksUpToDate>
  <CharactersWithSpaces>355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2022-07-25T03:23:00Z</dcterms:created>
  <dc:creator>刘晓玲 192.168.200.33</dc:creator>
  <cp:lastModifiedBy>刘晓玲 192.168.200.33</cp:lastModifiedBy>
  <dcterms:modified xsi:type="dcterms:W3CDTF">2022-07-26T01:08:10Z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B6799145A9B34B109CDB8B70E2A34FF2</vt:lpwstr>
  </property>
</Properties>
</file>