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方正小标宋简体" w:hAnsi="微软雅黑" w:eastAsia="方正小标宋简体" w:cs="宋体"/>
          <w:kern w:val="0"/>
          <w:sz w:val="32"/>
          <w:szCs w:val="32"/>
        </w:rPr>
        <w:t>附件2：</w:t>
      </w:r>
    </w:p>
    <w:p>
      <w:pPr>
        <w:shd w:val="clear" w:color="auto" w:fill="FFFFFF"/>
        <w:jc w:val="center"/>
        <w:rPr>
          <w:rFonts w:ascii="方正小标宋简体" w:hAnsi="华文中宋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华文中宋" w:eastAsia="方正小标宋简体" w:cs="宋体"/>
          <w:kern w:val="0"/>
          <w:sz w:val="32"/>
          <w:szCs w:val="32"/>
        </w:rPr>
        <w:t>松江区2022年社区工作者</w:t>
      </w:r>
      <w:r>
        <w:rPr>
          <w:rFonts w:hint="eastAsia" w:ascii="方正小标宋简体" w:hAnsi="华文中宋" w:eastAsia="方正小标宋简体" w:cs="宋体"/>
          <w:kern w:val="0"/>
          <w:sz w:val="32"/>
          <w:szCs w:val="32"/>
          <w:lang w:eastAsia="zh-CN"/>
        </w:rPr>
        <w:t>公开</w:t>
      </w:r>
      <w:r>
        <w:rPr>
          <w:rFonts w:hint="eastAsia" w:ascii="方正小标宋简体" w:hAnsi="华文中宋" w:eastAsia="方正小标宋简体" w:cs="宋体"/>
          <w:kern w:val="0"/>
          <w:sz w:val="32"/>
          <w:szCs w:val="32"/>
        </w:rPr>
        <w:t>招聘笔试疫情防控常见问题解答</w:t>
      </w:r>
    </w:p>
    <w:p>
      <w:pPr>
        <w:shd w:val="clear" w:color="auto" w:fill="FFFFFF"/>
        <w:jc w:val="center"/>
        <w:rPr>
          <w:rFonts w:ascii="方正小标宋简体" w:hAnsi="微软雅黑" w:eastAsia="方正小标宋简体" w:cs="宋体"/>
          <w:kern w:val="0"/>
          <w:sz w:val="24"/>
          <w:szCs w:val="24"/>
        </w:rPr>
      </w:pPr>
      <w:r>
        <w:rPr>
          <w:rFonts w:hint="eastAsia" w:ascii="方正小标宋简体" w:hAnsi="华文中宋" w:eastAsia="方正小标宋简体" w:cs="宋体"/>
          <w:kern w:val="0"/>
          <w:sz w:val="32"/>
          <w:szCs w:val="32"/>
        </w:rPr>
        <w:t>（7月</w:t>
      </w:r>
      <w:r>
        <w:rPr>
          <w:rFonts w:hint="eastAsia" w:ascii="方正小标宋简体" w:hAnsi="华文中宋" w:eastAsia="方正小标宋简体" w:cs="宋体"/>
          <w:kern w:val="0"/>
          <w:sz w:val="32"/>
          <w:szCs w:val="32"/>
          <w:lang w:val="en-US" w:eastAsia="zh-CN"/>
        </w:rPr>
        <w:t>29</w:t>
      </w:r>
      <w:r>
        <w:rPr>
          <w:rFonts w:hint="eastAsia" w:ascii="方正小标宋简体" w:hAnsi="华文中宋" w:eastAsia="方正小标宋简体" w:cs="宋体"/>
          <w:kern w:val="0"/>
          <w:sz w:val="32"/>
          <w:szCs w:val="32"/>
        </w:rPr>
        <w:t>日更新）</w:t>
      </w:r>
    </w:p>
    <w:p>
      <w:pPr>
        <w:shd w:val="clear" w:color="auto" w:fill="FFFFFF"/>
        <w:ind w:firstLine="602"/>
        <w:jc w:val="left"/>
        <w:rPr>
          <w:rFonts w:ascii="楷体" w:hAnsi="楷体" w:eastAsia="楷体" w:cs="宋体"/>
          <w:b/>
          <w:bCs/>
          <w:kern w:val="0"/>
          <w:sz w:val="30"/>
          <w:szCs w:val="30"/>
        </w:rPr>
      </w:pPr>
    </w:p>
    <w:p>
      <w:pPr>
        <w:shd w:val="clear" w:color="auto" w:fill="FFFFFF"/>
        <w:ind w:firstLine="602"/>
        <w:jc w:val="left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</w:rPr>
        <w:t>1．考生在哪里可以获知参加考试的最新防疫要求？</w:t>
      </w:r>
    </w:p>
    <w:p>
      <w:pPr>
        <w:shd w:val="clear" w:color="auto" w:fill="FFFFFF"/>
        <w:ind w:firstLine="60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答：可以通过</w:t>
      </w:r>
      <w:r>
        <w:rPr>
          <w:rFonts w:hint="eastAsia" w:ascii="仿宋" w:hAnsi="仿宋" w:eastAsia="仿宋" w:cs="宋体"/>
          <w:kern w:val="0"/>
          <w:sz w:val="30"/>
          <w:szCs w:val="30"/>
          <w:u w:val="single"/>
        </w:rPr>
        <w:t>阿里钉钉软件通知</w:t>
      </w:r>
      <w:r>
        <w:rPr>
          <w:rFonts w:hint="eastAsia" w:ascii="仿宋" w:hAnsi="仿宋" w:eastAsia="仿宋" w:cs="宋体"/>
          <w:kern w:val="0"/>
          <w:sz w:val="30"/>
          <w:szCs w:val="30"/>
        </w:rPr>
        <w:t>，查看阅读最新《考生疫情防控告知书》。</w:t>
      </w:r>
    </w:p>
    <w:p>
      <w:pPr>
        <w:shd w:val="clear" w:color="auto" w:fill="FFFFFF"/>
        <w:ind w:firstLine="602"/>
        <w:jc w:val="left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</w:rPr>
        <w:t>2．考生参加考试应当具备哪些条件？</w:t>
      </w:r>
    </w:p>
    <w:p>
      <w:pPr>
        <w:shd w:val="clear" w:color="auto" w:fill="FFFFFF"/>
        <w:ind w:firstLine="60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答：考试当日进入考点时，应当提供“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>两证两码一承诺一证明</w:t>
      </w:r>
      <w:r>
        <w:rPr>
          <w:rFonts w:hint="eastAsia" w:ascii="仿宋" w:hAnsi="仿宋" w:eastAsia="仿宋" w:cs="宋体"/>
          <w:kern w:val="0"/>
          <w:sz w:val="30"/>
          <w:szCs w:val="30"/>
        </w:rPr>
        <w:t>”。“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>两证</w:t>
      </w:r>
      <w:r>
        <w:rPr>
          <w:rFonts w:hint="eastAsia" w:ascii="仿宋" w:hAnsi="仿宋" w:eastAsia="仿宋" w:cs="宋体"/>
          <w:kern w:val="0"/>
          <w:sz w:val="30"/>
          <w:szCs w:val="30"/>
        </w:rPr>
        <w:t>”是指本人纸质准考证和报名时信息一致的有效身份证原件；“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>两码”是指</w:t>
      </w:r>
      <w:r>
        <w:rPr>
          <w:rFonts w:hint="eastAsia" w:ascii="仿宋" w:hAnsi="仿宋" w:eastAsia="仿宋" w:cs="宋体"/>
          <w:kern w:val="0"/>
          <w:sz w:val="30"/>
          <w:szCs w:val="30"/>
        </w:rPr>
        <w:t>本人当日更新的绿色上海“随申码”和“通信大数据行程卡”；“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>一承诺”是指</w:t>
      </w:r>
      <w:r>
        <w:rPr>
          <w:rFonts w:hint="eastAsia" w:ascii="仿宋" w:hAnsi="仿宋" w:eastAsia="仿宋" w:cs="宋体"/>
          <w:kern w:val="0"/>
          <w:sz w:val="30"/>
          <w:szCs w:val="30"/>
        </w:rPr>
        <w:t>本人如实完整填写并签署的纸质《松江区2022年社区工作者</w:t>
      </w:r>
      <w:r>
        <w:rPr>
          <w:rFonts w:hint="eastAsia" w:ascii="仿宋" w:hAnsi="仿宋" w:eastAsia="仿宋" w:cs="宋体"/>
          <w:kern w:val="0"/>
          <w:sz w:val="30"/>
          <w:szCs w:val="30"/>
          <w:lang w:eastAsia="zh-CN"/>
        </w:rPr>
        <w:t>公开</w:t>
      </w:r>
      <w:r>
        <w:rPr>
          <w:rFonts w:hint="eastAsia" w:ascii="仿宋" w:hAnsi="仿宋" w:eastAsia="仿宋" w:cs="宋体"/>
          <w:kern w:val="0"/>
          <w:sz w:val="30"/>
          <w:szCs w:val="30"/>
        </w:rPr>
        <w:t>招聘笔试考生安全考试承诺书</w:t>
      </w:r>
      <w:r>
        <w:rPr>
          <w:rFonts w:hint="eastAsia" w:ascii="仿宋" w:hAnsi="仿宋" w:eastAsia="仿宋" w:cs="宋体"/>
          <w:kern w:val="0"/>
          <w:sz w:val="30"/>
          <w:szCs w:val="30"/>
        </w:rPr>
        <w:t>》；“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>一证明”是指</w:t>
      </w:r>
      <w:r>
        <w:rPr>
          <w:rFonts w:hint="eastAsia" w:ascii="仿宋" w:hAnsi="仿宋" w:eastAsia="仿宋" w:cs="宋体"/>
          <w:kern w:val="0"/>
          <w:sz w:val="30"/>
          <w:szCs w:val="30"/>
        </w:rPr>
        <w:t>本人当次考试前</w:t>
      </w:r>
      <w:r>
        <w:rPr>
          <w:rFonts w:ascii="仿宋" w:hAnsi="仿宋" w:eastAsia="仿宋" w:cs="宋体"/>
          <w:b/>
          <w:bCs/>
          <w:kern w:val="0"/>
          <w:sz w:val="30"/>
          <w:szCs w:val="30"/>
        </w:rPr>
        <w:t>24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>小时内（采样时间）在上海市进行采样的新型冠状病毒核酸检测阴性证明</w:t>
      </w:r>
      <w:r>
        <w:rPr>
          <w:rFonts w:hint="eastAsia" w:ascii="仿宋" w:hAnsi="仿宋" w:eastAsia="仿宋" w:cs="宋体"/>
          <w:kern w:val="0"/>
          <w:sz w:val="30"/>
          <w:szCs w:val="30"/>
        </w:rPr>
        <w:t>（以“随申办市民云”APP或者“随申办”微信、支付宝小程序核酸查询页面的相关信息为准）。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>同时，考生现场体温查验须＜37.3℃。</w:t>
      </w:r>
    </w:p>
    <w:p>
      <w:pPr>
        <w:shd w:val="clear" w:color="auto" w:fill="FFFFFF"/>
        <w:ind w:firstLine="602"/>
        <w:jc w:val="left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</w:rPr>
        <w:t>3．哪些考生不得进入考点参加考试？</w:t>
      </w:r>
    </w:p>
    <w:p>
      <w:pPr>
        <w:shd w:val="clear" w:color="auto" w:fill="FFFFFF"/>
        <w:ind w:firstLine="60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答：凡存在以下任意情形之一的考生，一律不得进入考点参加考试：①考前</w:t>
      </w:r>
      <w:r>
        <w:rPr>
          <w:rFonts w:ascii="仿宋" w:hAnsi="仿宋" w:eastAsia="仿宋" w:cs="宋体"/>
          <w:kern w:val="0"/>
          <w:sz w:val="30"/>
          <w:szCs w:val="30"/>
        </w:rPr>
        <w:t>10</w:t>
      </w:r>
      <w:r>
        <w:rPr>
          <w:rFonts w:hint="eastAsia" w:ascii="仿宋" w:hAnsi="仿宋" w:eastAsia="仿宋" w:cs="宋体"/>
          <w:kern w:val="0"/>
          <w:sz w:val="30"/>
          <w:szCs w:val="30"/>
        </w:rPr>
        <w:t>天内，有国（境）外旅居史；②考前</w:t>
      </w:r>
      <w:r>
        <w:rPr>
          <w:rFonts w:ascii="仿宋" w:hAnsi="仿宋" w:eastAsia="仿宋" w:cs="宋体"/>
          <w:kern w:val="0"/>
          <w:sz w:val="30"/>
          <w:szCs w:val="30"/>
        </w:rPr>
        <w:t>7</w:t>
      </w:r>
      <w:r>
        <w:rPr>
          <w:rFonts w:hint="eastAsia" w:ascii="仿宋" w:hAnsi="仿宋" w:eastAsia="仿宋" w:cs="宋体"/>
          <w:kern w:val="0"/>
          <w:sz w:val="30"/>
          <w:szCs w:val="30"/>
        </w:rPr>
        <w:t>天内，有上海市疫情中高风险区旅居史；③考前7天内，有外省市疫情中高风险区所在县（县级市、区、旗，直辖市、副省级市为下辖区县）旅居史；④考前10天内，被认定为密切接触者；⑤考前7天内，被认定为密接的密接；⑥考试当天“随申码”或“通信大数据行程卡”非绿码（当日更新）；⑦考试当天，</w:t>
      </w:r>
      <w:r>
        <w:rPr>
          <w:rFonts w:hint="eastAsia" w:ascii="黑体" w:hAnsi="黑体" w:eastAsia="黑体" w:cs="宋体"/>
          <w:kern w:val="0"/>
          <w:sz w:val="30"/>
          <w:szCs w:val="30"/>
        </w:rPr>
        <w:t>现场查验及复查后体温≥37.3℃</w:t>
      </w:r>
      <w:r>
        <w:rPr>
          <w:rFonts w:hint="eastAsia" w:ascii="仿宋" w:hAnsi="仿宋" w:eastAsia="仿宋" w:cs="宋体"/>
          <w:kern w:val="0"/>
          <w:sz w:val="30"/>
          <w:szCs w:val="30"/>
        </w:rPr>
        <w:t>；⑧</w:t>
      </w:r>
      <w:r>
        <w:rPr>
          <w:rFonts w:hint="eastAsia" w:ascii="黑体" w:hAnsi="黑体" w:eastAsia="黑体" w:cs="宋体"/>
          <w:kern w:val="0"/>
          <w:sz w:val="30"/>
          <w:szCs w:val="30"/>
        </w:rPr>
        <w:t>考试期间，仍在隔离治疗期、集中隔离医学观察期、居家隔离医学观察期、居家健康监测期或闭环管理期</w:t>
      </w:r>
      <w:r>
        <w:rPr>
          <w:rFonts w:hint="eastAsia" w:ascii="仿宋" w:hAnsi="仿宋" w:eastAsia="仿宋" w:cs="宋体"/>
          <w:kern w:val="0"/>
          <w:sz w:val="30"/>
          <w:szCs w:val="30"/>
        </w:rPr>
        <w:t>；⑨考前1</w:t>
      </w:r>
      <w:r>
        <w:rPr>
          <w:rFonts w:ascii="仿宋" w:hAnsi="仿宋" w:eastAsia="仿宋" w:cs="宋体"/>
          <w:kern w:val="0"/>
          <w:sz w:val="30"/>
          <w:szCs w:val="30"/>
        </w:rPr>
        <w:t>0</w:t>
      </w:r>
      <w:r>
        <w:rPr>
          <w:rFonts w:hint="eastAsia" w:ascii="仿宋" w:hAnsi="仿宋" w:eastAsia="仿宋" w:cs="宋体"/>
          <w:kern w:val="0"/>
          <w:sz w:val="30"/>
          <w:szCs w:val="30"/>
        </w:rPr>
        <w:t>天内有发热、干咳等症状，无法出示上海市二级以上医院就医凭证；⑩无法提供</w:t>
      </w:r>
      <w:r>
        <w:rPr>
          <w:rFonts w:hint="eastAsia" w:ascii="黑体" w:hAnsi="黑体" w:eastAsia="黑体" w:cs="宋体"/>
          <w:kern w:val="0"/>
          <w:sz w:val="30"/>
          <w:szCs w:val="30"/>
        </w:rPr>
        <w:t>当次本人首场考试前</w:t>
      </w:r>
      <w:r>
        <w:rPr>
          <w:rFonts w:ascii="黑体" w:hAnsi="黑体" w:eastAsia="黑体" w:cs="宋体"/>
          <w:kern w:val="0"/>
          <w:sz w:val="30"/>
          <w:szCs w:val="30"/>
        </w:rPr>
        <w:t>24小时内（采样时间）在上海市进行采样的新型冠状病毒核酸检测阴性证明</w:t>
      </w:r>
      <w:r>
        <w:rPr>
          <w:rFonts w:hint="eastAsia" w:ascii="仿宋" w:hAnsi="仿宋" w:eastAsia="仿宋" w:cs="宋体"/>
          <w:kern w:val="0"/>
          <w:sz w:val="30"/>
          <w:szCs w:val="30"/>
        </w:rPr>
        <w:t>；</w:t>
      </w:r>
      <w:r>
        <w:rPr>
          <w:rFonts w:ascii="Cambria Math" w:hAnsi="Cambria Math" w:eastAsia="仿宋" w:cs="Cambria Math"/>
          <w:kern w:val="0"/>
          <w:sz w:val="30"/>
          <w:szCs w:val="30"/>
        </w:rPr>
        <w:t>⑪</w:t>
      </w:r>
      <w:r>
        <w:rPr>
          <w:rFonts w:hint="eastAsia" w:ascii="仿宋" w:hAnsi="仿宋" w:eastAsia="仿宋" w:cs="宋体"/>
          <w:kern w:val="0"/>
          <w:sz w:val="30"/>
          <w:szCs w:val="30"/>
        </w:rPr>
        <w:t>存在告知书中说明的其他不得参加考试的情形、或考试证件及相关资料证明提供不全或不符合要求、或经现场工作人员确认有可疑情况。</w:t>
      </w:r>
    </w:p>
    <w:p>
      <w:pPr>
        <w:shd w:val="clear" w:color="auto" w:fill="FFFFFF"/>
        <w:ind w:firstLine="64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存在不得参加考试情形的考生不得进入考点考场，否则按违反疫情防控要求处理，一切后果由考生自行承担。</w:t>
      </w:r>
    </w:p>
    <w:p>
      <w:pPr>
        <w:shd w:val="clear" w:color="auto" w:fill="FFFFFF"/>
        <w:ind w:firstLine="602"/>
        <w:jc w:val="left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</w:rPr>
        <w:t>4．</w:t>
      </w:r>
      <w:r>
        <w:rPr>
          <w:rFonts w:ascii="黑体" w:hAnsi="黑体" w:eastAsia="黑体" w:cs="宋体"/>
          <w:bCs/>
          <w:kern w:val="0"/>
          <w:sz w:val="30"/>
          <w:szCs w:val="30"/>
        </w:rPr>
        <w:t>24</w:t>
      </w:r>
      <w:r>
        <w:rPr>
          <w:rFonts w:hint="eastAsia" w:ascii="黑体" w:hAnsi="黑体" w:eastAsia="黑体" w:cs="宋体"/>
          <w:bCs/>
          <w:kern w:val="0"/>
          <w:sz w:val="30"/>
          <w:szCs w:val="30"/>
        </w:rPr>
        <w:t>小时内核酸阴性证明的具体要求是什么？</w:t>
      </w:r>
    </w:p>
    <w:p>
      <w:pPr>
        <w:shd w:val="clear" w:color="auto" w:fill="FFFFFF"/>
        <w:ind w:firstLine="60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（1）“考前</w:t>
      </w:r>
      <w:r>
        <w:rPr>
          <w:rFonts w:ascii="仿宋" w:hAnsi="仿宋" w:eastAsia="仿宋" w:cs="宋体"/>
          <w:kern w:val="0"/>
          <w:sz w:val="30"/>
          <w:szCs w:val="30"/>
        </w:rPr>
        <w:t>24</w:t>
      </w:r>
      <w:r>
        <w:rPr>
          <w:rFonts w:hint="eastAsia" w:ascii="仿宋" w:hAnsi="仿宋" w:eastAsia="仿宋" w:cs="宋体"/>
          <w:kern w:val="0"/>
          <w:sz w:val="30"/>
          <w:szCs w:val="30"/>
        </w:rPr>
        <w:t>小时”如何界定？</w:t>
      </w:r>
    </w:p>
    <w:p>
      <w:pPr>
        <w:shd w:val="clear" w:color="auto" w:fill="FFFFFF"/>
        <w:ind w:firstLine="60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答：考前</w:t>
      </w:r>
      <w:r>
        <w:rPr>
          <w:rFonts w:ascii="仿宋" w:hAnsi="仿宋" w:eastAsia="仿宋" w:cs="宋体"/>
          <w:kern w:val="0"/>
          <w:sz w:val="30"/>
          <w:szCs w:val="30"/>
        </w:rPr>
        <w:t>24</w:t>
      </w:r>
      <w:r>
        <w:rPr>
          <w:rFonts w:hint="eastAsia" w:ascii="仿宋" w:hAnsi="仿宋" w:eastAsia="仿宋" w:cs="宋体"/>
          <w:kern w:val="0"/>
          <w:sz w:val="30"/>
          <w:szCs w:val="30"/>
        </w:rPr>
        <w:t>小时是指考生</w:t>
      </w:r>
      <w:r>
        <w:rPr>
          <w:rFonts w:hint="eastAsia" w:ascii="黑体" w:hAnsi="黑体" w:eastAsia="黑体" w:cs="宋体"/>
          <w:bCs/>
          <w:kern w:val="0"/>
          <w:sz w:val="30"/>
          <w:szCs w:val="30"/>
        </w:rPr>
        <w:t>当次实际参加考试时间前</w:t>
      </w:r>
      <w:r>
        <w:rPr>
          <w:rFonts w:ascii="黑体" w:hAnsi="黑体" w:eastAsia="黑体" w:cs="宋体"/>
          <w:bCs/>
          <w:kern w:val="0"/>
          <w:sz w:val="30"/>
          <w:szCs w:val="30"/>
        </w:rPr>
        <w:t>24</w:t>
      </w:r>
      <w:r>
        <w:rPr>
          <w:rFonts w:hint="eastAsia" w:ascii="黑体" w:hAnsi="黑体" w:eastAsia="黑体" w:cs="宋体"/>
          <w:bCs/>
          <w:kern w:val="0"/>
          <w:sz w:val="30"/>
          <w:szCs w:val="30"/>
        </w:rPr>
        <w:t>小时内“采样”</w:t>
      </w:r>
      <w:r>
        <w:rPr>
          <w:rFonts w:hint="eastAsia" w:ascii="仿宋" w:hAnsi="仿宋" w:eastAsia="仿宋" w:cs="宋体"/>
          <w:kern w:val="0"/>
          <w:sz w:val="30"/>
          <w:szCs w:val="30"/>
        </w:rPr>
        <w:t>。例如，考生本人试时间为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宋体"/>
          <w:kern w:val="0"/>
          <w:sz w:val="30"/>
          <w:szCs w:val="30"/>
        </w:rPr>
        <w:t>月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 w:cs="宋体"/>
          <w:kern w:val="0"/>
          <w:sz w:val="30"/>
          <w:szCs w:val="30"/>
        </w:rPr>
        <w:t>日下午1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0"/>
          <w:szCs w:val="30"/>
        </w:rPr>
        <w:t>: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0"/>
          <w:szCs w:val="30"/>
        </w:rPr>
        <w:t>0，则核酸检测</w:t>
      </w:r>
      <w:r>
        <w:rPr>
          <w:rFonts w:hint="eastAsia" w:ascii="黑体" w:hAnsi="黑体" w:eastAsia="黑体" w:cs="宋体"/>
          <w:bCs/>
          <w:kern w:val="0"/>
          <w:sz w:val="30"/>
          <w:szCs w:val="30"/>
          <w:u w:val="single"/>
        </w:rPr>
        <w:t>采样</w:t>
      </w:r>
      <w:r>
        <w:rPr>
          <w:rFonts w:hint="eastAsia" w:ascii="仿宋" w:hAnsi="仿宋" w:eastAsia="仿宋" w:cs="宋体"/>
          <w:kern w:val="0"/>
          <w:sz w:val="30"/>
          <w:szCs w:val="30"/>
        </w:rPr>
        <w:t>的最早时间为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宋体"/>
          <w:kern w:val="0"/>
          <w:sz w:val="30"/>
          <w:szCs w:val="30"/>
        </w:rPr>
        <w:t>月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宋体"/>
          <w:kern w:val="0"/>
          <w:sz w:val="30"/>
          <w:szCs w:val="30"/>
        </w:rPr>
        <w:t>日下午</w:t>
      </w:r>
      <w:r>
        <w:rPr>
          <w:rFonts w:ascii="仿宋" w:hAnsi="仿宋" w:eastAsia="仿宋" w:cs="宋体"/>
          <w:kern w:val="0"/>
          <w:sz w:val="30"/>
          <w:szCs w:val="30"/>
        </w:rPr>
        <w:t>1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0"/>
          <w:szCs w:val="30"/>
        </w:rPr>
        <w:t>: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0"/>
          <w:szCs w:val="30"/>
        </w:rPr>
        <w:t>0。因此，考前</w:t>
      </w:r>
      <w:r>
        <w:rPr>
          <w:rFonts w:ascii="仿宋" w:hAnsi="仿宋" w:eastAsia="仿宋" w:cs="宋体"/>
          <w:kern w:val="0"/>
          <w:sz w:val="30"/>
          <w:szCs w:val="30"/>
        </w:rPr>
        <w:t>24</w:t>
      </w:r>
      <w:r>
        <w:rPr>
          <w:rFonts w:hint="eastAsia" w:ascii="仿宋" w:hAnsi="仿宋" w:eastAsia="仿宋" w:cs="宋体"/>
          <w:kern w:val="0"/>
          <w:sz w:val="30"/>
          <w:szCs w:val="30"/>
        </w:rPr>
        <w:t>小时是指核酸检测</w:t>
      </w:r>
      <w:r>
        <w:rPr>
          <w:rFonts w:hint="eastAsia" w:ascii="黑体" w:hAnsi="黑体" w:eastAsia="黑体" w:cs="宋体"/>
          <w:bCs/>
          <w:kern w:val="0"/>
          <w:sz w:val="30"/>
          <w:szCs w:val="30"/>
        </w:rPr>
        <w:t>采样时间</w:t>
      </w:r>
      <w:r>
        <w:rPr>
          <w:rFonts w:hint="eastAsia" w:ascii="仿宋" w:hAnsi="仿宋" w:eastAsia="仿宋" w:cs="宋体"/>
          <w:kern w:val="0"/>
          <w:sz w:val="30"/>
          <w:szCs w:val="30"/>
        </w:rPr>
        <w:t>，而不是检测时间、出具检测结果时间、查询检测结果时间等。</w:t>
      </w:r>
    </w:p>
    <w:p>
      <w:pPr>
        <w:shd w:val="clear" w:color="auto" w:fill="FFFFFF"/>
        <w:ind w:firstLine="6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（</w:t>
      </w:r>
      <w:r>
        <w:rPr>
          <w:rFonts w:ascii="仿宋" w:hAnsi="仿宋" w:eastAsia="仿宋" w:cs="宋体"/>
          <w:kern w:val="0"/>
          <w:sz w:val="30"/>
          <w:szCs w:val="30"/>
        </w:rPr>
        <w:t>2</w:t>
      </w:r>
      <w:r>
        <w:rPr>
          <w:rFonts w:hint="eastAsia" w:ascii="仿宋" w:hAnsi="仿宋" w:eastAsia="仿宋" w:cs="宋体"/>
          <w:kern w:val="0"/>
          <w:sz w:val="30"/>
          <w:szCs w:val="30"/>
        </w:rPr>
        <w:t>）</w:t>
      </w:r>
      <w:r>
        <w:rPr>
          <w:rFonts w:ascii="仿宋" w:hAnsi="仿宋" w:eastAsia="仿宋" w:cs="宋体"/>
          <w:kern w:val="0"/>
          <w:sz w:val="30"/>
          <w:szCs w:val="30"/>
        </w:rPr>
        <w:t>考前</w:t>
      </w:r>
      <w:r>
        <w:rPr>
          <w:rFonts w:hint="eastAsia" w:ascii="仿宋" w:hAnsi="仿宋" w:eastAsia="仿宋" w:cs="宋体"/>
          <w:kern w:val="0"/>
          <w:sz w:val="30"/>
          <w:szCs w:val="30"/>
        </w:rPr>
        <w:t>24小时内进行的核酸检测采样结果未出怎么办？</w:t>
      </w:r>
    </w:p>
    <w:p>
      <w:pPr>
        <w:shd w:val="clear" w:color="auto" w:fill="FFFFFF"/>
        <w:ind w:firstLine="60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答：</w:t>
      </w:r>
      <w:r>
        <w:rPr>
          <w:rFonts w:ascii="仿宋" w:hAnsi="仿宋" w:eastAsia="仿宋" w:cs="宋体"/>
          <w:kern w:val="0"/>
          <w:sz w:val="30"/>
          <w:szCs w:val="30"/>
        </w:rPr>
        <w:t>入场</w:t>
      </w:r>
      <w:r>
        <w:rPr>
          <w:rFonts w:hint="eastAsia" w:ascii="仿宋" w:hAnsi="仿宋" w:eastAsia="仿宋" w:cs="宋体"/>
          <w:kern w:val="0"/>
          <w:sz w:val="30"/>
          <w:szCs w:val="30"/>
        </w:rPr>
        <w:t>核验</w:t>
      </w:r>
      <w:r>
        <w:rPr>
          <w:rFonts w:ascii="仿宋" w:hAnsi="仿宋" w:eastAsia="仿宋" w:cs="宋体"/>
          <w:kern w:val="0"/>
          <w:sz w:val="30"/>
          <w:szCs w:val="30"/>
        </w:rPr>
        <w:t>时</w:t>
      </w:r>
      <w:r>
        <w:rPr>
          <w:rFonts w:hint="eastAsia" w:ascii="仿宋" w:hAnsi="仿宋" w:eastAsia="仿宋" w:cs="宋体"/>
          <w:kern w:val="0"/>
          <w:sz w:val="30"/>
          <w:szCs w:val="30"/>
        </w:rPr>
        <w:t>必须按要求提供核酸检测</w:t>
      </w:r>
      <w:r>
        <w:rPr>
          <w:rFonts w:hint="eastAsia" w:ascii="黑体" w:hAnsi="黑体" w:eastAsia="黑体" w:cs="宋体"/>
          <w:kern w:val="0"/>
          <w:sz w:val="30"/>
          <w:szCs w:val="30"/>
        </w:rPr>
        <w:t>阴性证明</w:t>
      </w:r>
      <w:r>
        <w:rPr>
          <w:rFonts w:hint="eastAsia" w:ascii="仿宋" w:hAnsi="仿宋" w:eastAsia="仿宋" w:cs="宋体"/>
          <w:kern w:val="0"/>
          <w:sz w:val="30"/>
          <w:szCs w:val="30"/>
        </w:rPr>
        <w:t>，已完成采样但检测结果未出的，不得参加考试。考生应根据检测机构出具检测结果的时间，合理推算采样时间，确保核酸</w:t>
      </w:r>
      <w:r>
        <w:rPr>
          <w:rFonts w:ascii="仿宋" w:hAnsi="仿宋" w:eastAsia="仿宋" w:cs="宋体"/>
          <w:kern w:val="0"/>
          <w:sz w:val="30"/>
          <w:szCs w:val="30"/>
        </w:rPr>
        <w:t>检测</w:t>
      </w:r>
      <w:r>
        <w:rPr>
          <w:rFonts w:hint="eastAsia" w:ascii="仿宋" w:hAnsi="仿宋" w:eastAsia="仿宋" w:cs="宋体"/>
          <w:kern w:val="0"/>
          <w:sz w:val="30"/>
          <w:szCs w:val="30"/>
        </w:rPr>
        <w:t>采样</w:t>
      </w:r>
      <w:r>
        <w:rPr>
          <w:rFonts w:ascii="仿宋" w:hAnsi="仿宋" w:eastAsia="仿宋" w:cs="宋体"/>
          <w:kern w:val="0"/>
          <w:sz w:val="30"/>
          <w:szCs w:val="30"/>
        </w:rPr>
        <w:t>在考前</w:t>
      </w:r>
      <w:r>
        <w:rPr>
          <w:rFonts w:hint="eastAsia" w:ascii="仿宋" w:hAnsi="仿宋" w:eastAsia="仿宋" w:cs="宋体"/>
          <w:kern w:val="0"/>
          <w:sz w:val="30"/>
          <w:szCs w:val="30"/>
        </w:rPr>
        <w:t>24小时内</w:t>
      </w:r>
      <w:r>
        <w:rPr>
          <w:rFonts w:ascii="仿宋" w:hAnsi="仿宋" w:eastAsia="仿宋" w:cs="宋体"/>
          <w:kern w:val="0"/>
          <w:sz w:val="30"/>
          <w:szCs w:val="30"/>
        </w:rPr>
        <w:t>完成</w:t>
      </w:r>
      <w:r>
        <w:rPr>
          <w:rFonts w:hint="eastAsia" w:ascii="仿宋" w:hAnsi="仿宋" w:eastAsia="仿宋" w:cs="宋体"/>
          <w:kern w:val="0"/>
          <w:sz w:val="30"/>
          <w:szCs w:val="30"/>
        </w:rPr>
        <w:t>，</w:t>
      </w:r>
      <w:r>
        <w:rPr>
          <w:rFonts w:ascii="仿宋" w:hAnsi="仿宋" w:eastAsia="仿宋" w:cs="宋体"/>
          <w:kern w:val="0"/>
          <w:sz w:val="30"/>
          <w:szCs w:val="30"/>
        </w:rPr>
        <w:t>且在入场</w:t>
      </w:r>
      <w:r>
        <w:rPr>
          <w:rFonts w:hint="eastAsia" w:ascii="仿宋" w:hAnsi="仿宋" w:eastAsia="仿宋" w:cs="宋体"/>
          <w:kern w:val="0"/>
          <w:sz w:val="30"/>
          <w:szCs w:val="30"/>
        </w:rPr>
        <w:t>核验</w:t>
      </w:r>
      <w:r>
        <w:rPr>
          <w:rFonts w:ascii="仿宋" w:hAnsi="仿宋" w:eastAsia="仿宋" w:cs="宋体"/>
          <w:kern w:val="0"/>
          <w:sz w:val="30"/>
          <w:szCs w:val="30"/>
        </w:rPr>
        <w:t>时可</w:t>
      </w:r>
      <w:r>
        <w:rPr>
          <w:rFonts w:hint="eastAsia" w:ascii="仿宋" w:hAnsi="仿宋" w:eastAsia="仿宋" w:cs="宋体"/>
          <w:kern w:val="0"/>
          <w:sz w:val="30"/>
          <w:szCs w:val="30"/>
        </w:rPr>
        <w:t>查询该检测</w:t>
      </w:r>
      <w:r>
        <w:rPr>
          <w:rFonts w:ascii="仿宋" w:hAnsi="仿宋" w:eastAsia="仿宋" w:cs="宋体"/>
          <w:kern w:val="0"/>
          <w:sz w:val="30"/>
          <w:szCs w:val="30"/>
        </w:rPr>
        <w:t>结果</w:t>
      </w:r>
      <w:r>
        <w:rPr>
          <w:rFonts w:hint="eastAsia" w:ascii="仿宋" w:hAnsi="仿宋" w:eastAsia="仿宋" w:cs="宋体"/>
          <w:kern w:val="0"/>
          <w:sz w:val="30"/>
          <w:szCs w:val="30"/>
        </w:rPr>
        <w:t>。</w:t>
      </w:r>
    </w:p>
    <w:p>
      <w:pPr>
        <w:shd w:val="clear" w:color="auto" w:fill="FFFFFF"/>
        <w:ind w:firstLine="60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（</w:t>
      </w:r>
      <w:r>
        <w:rPr>
          <w:rFonts w:ascii="仿宋" w:hAnsi="仿宋" w:eastAsia="仿宋" w:cs="宋体"/>
          <w:kern w:val="0"/>
          <w:sz w:val="30"/>
          <w:szCs w:val="30"/>
        </w:rPr>
        <w:t>3</w:t>
      </w:r>
      <w:r>
        <w:rPr>
          <w:rFonts w:hint="eastAsia" w:ascii="仿宋" w:hAnsi="仿宋" w:eastAsia="仿宋" w:cs="宋体"/>
          <w:kern w:val="0"/>
          <w:sz w:val="30"/>
          <w:szCs w:val="30"/>
        </w:rPr>
        <w:t>）核酸检测应该去哪里采样？</w:t>
      </w:r>
    </w:p>
    <w:p>
      <w:pPr>
        <w:shd w:val="clear" w:color="auto" w:fill="FFFFFF"/>
        <w:ind w:firstLine="60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答：必须在上海市核酸检测采样点进行采样。可以打开“随申办市民云”</w:t>
      </w:r>
      <w:r>
        <w:rPr>
          <w:rFonts w:ascii="仿宋" w:hAnsi="仿宋" w:eastAsia="仿宋" w:cs="宋体"/>
          <w:kern w:val="0"/>
          <w:sz w:val="30"/>
          <w:szCs w:val="30"/>
        </w:rPr>
        <w:t>APP</w:t>
      </w:r>
      <w:r>
        <w:rPr>
          <w:rFonts w:hint="eastAsia" w:ascii="仿宋" w:hAnsi="仿宋" w:eastAsia="仿宋" w:cs="宋体"/>
          <w:kern w:val="0"/>
          <w:sz w:val="30"/>
          <w:szCs w:val="30"/>
        </w:rPr>
        <w:t>或“随申办”微信、支付宝小程序，首页点击【核酸采样点】或首页点击【随申码】—【采样点】进入查询。各采样点的服务时间、服务对象均有区别，请根据自身实际情况合理选择采样点。</w:t>
      </w:r>
    </w:p>
    <w:p>
      <w:pPr>
        <w:shd w:val="clear" w:color="auto" w:fill="FFFFFF"/>
        <w:ind w:firstLine="60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（</w:t>
      </w:r>
      <w:r>
        <w:rPr>
          <w:rFonts w:ascii="仿宋" w:hAnsi="仿宋" w:eastAsia="仿宋" w:cs="宋体"/>
          <w:kern w:val="0"/>
          <w:sz w:val="30"/>
          <w:szCs w:val="30"/>
        </w:rPr>
        <w:t>4</w:t>
      </w:r>
      <w:r>
        <w:rPr>
          <w:rFonts w:hint="eastAsia" w:ascii="仿宋" w:hAnsi="仿宋" w:eastAsia="仿宋" w:cs="宋体"/>
          <w:kern w:val="0"/>
          <w:sz w:val="30"/>
          <w:szCs w:val="30"/>
        </w:rPr>
        <w:t>）需要提供核酸检测阴性纸质证明吗？</w:t>
      </w:r>
    </w:p>
    <w:p>
      <w:pPr>
        <w:shd w:val="clear" w:color="auto" w:fill="FFFFFF"/>
        <w:ind w:firstLine="6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答：不需要提供纸质证明。核酸阴性证明以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“随申办市民云”</w:t>
      </w:r>
      <w:r>
        <w:rPr>
          <w:rFonts w:ascii="仿宋" w:hAnsi="仿宋" w:eastAsia="仿宋" w:cs="宋体"/>
          <w:b/>
          <w:kern w:val="0"/>
          <w:sz w:val="30"/>
          <w:szCs w:val="30"/>
        </w:rPr>
        <w:t>APP或者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“随申办”微信、支付宝小程序核酸查询页面</w:t>
      </w:r>
      <w:r>
        <w:rPr>
          <w:rFonts w:hint="eastAsia" w:ascii="仿宋" w:hAnsi="仿宋" w:eastAsia="仿宋" w:cs="宋体"/>
          <w:kern w:val="0"/>
          <w:sz w:val="30"/>
          <w:szCs w:val="30"/>
        </w:rPr>
        <w:t>的相关信息为准。</w:t>
      </w:r>
    </w:p>
    <w:p>
      <w:pPr>
        <w:shd w:val="clear" w:color="auto" w:fill="FFFFFF"/>
        <w:ind w:firstLine="602"/>
        <w:jc w:val="left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</w:rPr>
        <w:t>5．考生安全考试承诺书怎么准备？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120" w:afterAutospacing="0" w:line="560" w:lineRule="exact"/>
        <w:ind w:left="0" w:right="0" w:firstLine="600" w:firstLineChars="200"/>
        <w:jc w:val="both"/>
        <w:textAlignment w:val="auto"/>
        <w:rPr>
          <w:rFonts w:hint="eastAsia" w:ascii="仿宋" w:hAnsi="仿宋" w:eastAsia="仿宋" w:cs="宋体"/>
          <w:b w:val="0"/>
          <w:bCs w:val="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30"/>
          <w:szCs w:val="30"/>
          <w:lang w:val="en-US" w:eastAsia="zh-CN" w:bidi="ar-SA"/>
        </w:rPr>
        <w:t>答：可以通过阿里钉钉软件通知，查看《松江区2022年社区工作者公开招聘笔试考生疫情防控告知书（7月29日更新）》附件，自行下载打印填写并签字。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12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宋体"/>
          <w:b w:val="0"/>
          <w:bCs w:val="0"/>
          <w:kern w:val="0"/>
          <w:sz w:val="30"/>
          <w:szCs w:val="30"/>
          <w:lang w:val="en-US" w:eastAsia="zh-CN" w:bidi="ar-SA"/>
        </w:rPr>
        <w:sectPr>
          <w:footerReference r:id="rId3" w:type="default"/>
          <w:pgSz w:w="11906" w:h="16838"/>
          <w:pgMar w:top="2098" w:right="1531" w:bottom="1985" w:left="153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hd w:val="clear" w:color="auto" w:fill="FFFFFF"/>
        <w:jc w:val="left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</w:rPr>
        <w:t>6．考生是否需要在《考生安全考试承诺书》进行体温登记？</w:t>
      </w:r>
    </w:p>
    <w:p>
      <w:pPr>
        <w:shd w:val="clear" w:color="auto" w:fill="FFFFFF"/>
        <w:ind w:firstLine="60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答：不需要登记，但考生应在考前</w:t>
      </w:r>
      <w:r>
        <w:rPr>
          <w:rFonts w:ascii="仿宋" w:hAnsi="仿宋" w:eastAsia="仿宋" w:cs="宋体"/>
          <w:kern w:val="0"/>
          <w:sz w:val="30"/>
          <w:szCs w:val="30"/>
        </w:rPr>
        <w:t>10</w:t>
      </w:r>
      <w:r>
        <w:rPr>
          <w:rFonts w:hint="eastAsia" w:ascii="仿宋" w:hAnsi="仿宋" w:eastAsia="仿宋" w:cs="宋体"/>
          <w:kern w:val="0"/>
          <w:sz w:val="30"/>
          <w:szCs w:val="30"/>
        </w:rPr>
        <w:t>天内每日早晚自测体温，做好自主健康监测。若在考前</w:t>
      </w:r>
      <w:r>
        <w:rPr>
          <w:rFonts w:ascii="仿宋" w:hAnsi="仿宋" w:eastAsia="仿宋" w:cs="宋体"/>
          <w:kern w:val="0"/>
          <w:sz w:val="30"/>
          <w:szCs w:val="30"/>
        </w:rPr>
        <w:t>10</w:t>
      </w:r>
      <w:r>
        <w:rPr>
          <w:rFonts w:hint="eastAsia" w:ascii="仿宋" w:hAnsi="仿宋" w:eastAsia="仿宋" w:cs="宋体"/>
          <w:kern w:val="0"/>
          <w:sz w:val="30"/>
          <w:szCs w:val="30"/>
        </w:rPr>
        <w:t>天内有发热、干咳等症状，应按规定及时就医。</w:t>
      </w:r>
    </w:p>
    <w:p>
      <w:pPr>
        <w:shd w:val="clear" w:color="auto" w:fill="FFFFFF"/>
        <w:ind w:firstLine="60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</w:p>
    <w:p>
      <w:pPr>
        <w:shd w:val="clear" w:color="auto" w:fill="FFFFFF"/>
        <w:ind w:firstLine="720"/>
        <w:jc w:val="left"/>
        <w:rPr>
          <w:rFonts w:hint="eastAsia"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特别提醒：相关防疫要求</w:t>
      </w:r>
      <w:r>
        <w:rPr>
          <w:rFonts w:hint="eastAsia" w:ascii="黑体" w:hAnsi="黑体" w:eastAsia="黑体" w:cs="宋体"/>
          <w:kern w:val="0"/>
          <w:sz w:val="36"/>
          <w:szCs w:val="36"/>
          <w:lang w:eastAsia="zh-CN"/>
        </w:rPr>
        <w:t>将</w:t>
      </w:r>
      <w:bookmarkStart w:id="0" w:name="_GoBack"/>
      <w:bookmarkEnd w:id="0"/>
      <w:r>
        <w:rPr>
          <w:rFonts w:hint="eastAsia" w:ascii="黑体" w:hAnsi="黑体" w:eastAsia="黑体" w:cs="宋体"/>
          <w:kern w:val="0"/>
          <w:sz w:val="36"/>
          <w:szCs w:val="36"/>
        </w:rPr>
        <w:t>根据疫情发展形势做动态调整，请考生务必密切关注阿里钉钉软件通知。</w:t>
      </w:r>
    </w:p>
    <w:p>
      <w:pPr>
        <w:adjustRightInd w:val="0"/>
        <w:ind w:firstLine="630" w:firstLineChars="300"/>
        <w:rPr>
          <w:rFonts w:ascii="宋体" w:hAnsi="宋体"/>
          <w:kern w:val="0"/>
          <w:szCs w:val="21"/>
        </w:rPr>
      </w:pPr>
    </w:p>
    <w:sectPr>
      <w:footerReference r:id="rId4" w:type="default"/>
      <w:pgSz w:w="11906" w:h="16838"/>
      <w:pgMar w:top="2098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ascii="Times New Roman" w:hAnsi="Times New Roman" w:cstheme="min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 xml:space="preserve">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ascii="Times New Roman" w:hAnsi="Times New Roman" w:cstheme="min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 xml:space="preserve">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MDI3YWI5YWMxN2E4NmY0MTFiMGQxYzU0MTFkMTEifQ=="/>
  </w:docVars>
  <w:rsids>
    <w:rsidRoot w:val="00386100"/>
    <w:rsid w:val="00016584"/>
    <w:rsid w:val="000216DE"/>
    <w:rsid w:val="00022138"/>
    <w:rsid w:val="000279CF"/>
    <w:rsid w:val="0003120E"/>
    <w:rsid w:val="0003158D"/>
    <w:rsid w:val="00037116"/>
    <w:rsid w:val="00050B0E"/>
    <w:rsid w:val="000576CD"/>
    <w:rsid w:val="00062ABB"/>
    <w:rsid w:val="00067EE0"/>
    <w:rsid w:val="000746F2"/>
    <w:rsid w:val="00076163"/>
    <w:rsid w:val="00081123"/>
    <w:rsid w:val="00082DAA"/>
    <w:rsid w:val="00083C84"/>
    <w:rsid w:val="0008626C"/>
    <w:rsid w:val="00090DE8"/>
    <w:rsid w:val="00092D44"/>
    <w:rsid w:val="000A18C5"/>
    <w:rsid w:val="000A3FE5"/>
    <w:rsid w:val="000A58AE"/>
    <w:rsid w:val="000A693B"/>
    <w:rsid w:val="000B71C3"/>
    <w:rsid w:val="000C0357"/>
    <w:rsid w:val="000C0A8E"/>
    <w:rsid w:val="000C2B74"/>
    <w:rsid w:val="000D0D3F"/>
    <w:rsid w:val="000D2A1E"/>
    <w:rsid w:val="000D3A10"/>
    <w:rsid w:val="000D5DEA"/>
    <w:rsid w:val="000D72DC"/>
    <w:rsid w:val="000F0E86"/>
    <w:rsid w:val="001075CE"/>
    <w:rsid w:val="001103BA"/>
    <w:rsid w:val="0011207F"/>
    <w:rsid w:val="00113B27"/>
    <w:rsid w:val="001150D2"/>
    <w:rsid w:val="0012158A"/>
    <w:rsid w:val="00123D09"/>
    <w:rsid w:val="0012661A"/>
    <w:rsid w:val="0014518F"/>
    <w:rsid w:val="00146AD6"/>
    <w:rsid w:val="00154491"/>
    <w:rsid w:val="00154734"/>
    <w:rsid w:val="001638BC"/>
    <w:rsid w:val="001729A3"/>
    <w:rsid w:val="0017610D"/>
    <w:rsid w:val="0018348D"/>
    <w:rsid w:val="001938BB"/>
    <w:rsid w:val="00193EF0"/>
    <w:rsid w:val="001A0338"/>
    <w:rsid w:val="001A3D73"/>
    <w:rsid w:val="001B07E7"/>
    <w:rsid w:val="001B4994"/>
    <w:rsid w:val="001C2698"/>
    <w:rsid w:val="001D18B4"/>
    <w:rsid w:val="001E4656"/>
    <w:rsid w:val="001F3145"/>
    <w:rsid w:val="001F4454"/>
    <w:rsid w:val="001F68CB"/>
    <w:rsid w:val="001F7DBD"/>
    <w:rsid w:val="00204617"/>
    <w:rsid w:val="00211457"/>
    <w:rsid w:val="00220FAA"/>
    <w:rsid w:val="00221C84"/>
    <w:rsid w:val="00223F8E"/>
    <w:rsid w:val="00247096"/>
    <w:rsid w:val="00252388"/>
    <w:rsid w:val="002549AE"/>
    <w:rsid w:val="0026115E"/>
    <w:rsid w:val="002828A7"/>
    <w:rsid w:val="00283F7E"/>
    <w:rsid w:val="00291448"/>
    <w:rsid w:val="00294058"/>
    <w:rsid w:val="002A6778"/>
    <w:rsid w:val="002B434F"/>
    <w:rsid w:val="002B5EDC"/>
    <w:rsid w:val="002C0B85"/>
    <w:rsid w:val="002C1C5D"/>
    <w:rsid w:val="002C6DFB"/>
    <w:rsid w:val="002D6A7D"/>
    <w:rsid w:val="002E5D2B"/>
    <w:rsid w:val="002F0FEB"/>
    <w:rsid w:val="002F2F6F"/>
    <w:rsid w:val="0030525D"/>
    <w:rsid w:val="00321FE4"/>
    <w:rsid w:val="00322B5B"/>
    <w:rsid w:val="00322EDC"/>
    <w:rsid w:val="00341F6D"/>
    <w:rsid w:val="0034735C"/>
    <w:rsid w:val="0035331E"/>
    <w:rsid w:val="00356702"/>
    <w:rsid w:val="00357665"/>
    <w:rsid w:val="003707AC"/>
    <w:rsid w:val="003750D3"/>
    <w:rsid w:val="003832FD"/>
    <w:rsid w:val="0038598E"/>
    <w:rsid w:val="00386100"/>
    <w:rsid w:val="00387024"/>
    <w:rsid w:val="00391C0F"/>
    <w:rsid w:val="00391C83"/>
    <w:rsid w:val="00392587"/>
    <w:rsid w:val="00396551"/>
    <w:rsid w:val="003A16BD"/>
    <w:rsid w:val="003A6849"/>
    <w:rsid w:val="003B3674"/>
    <w:rsid w:val="003B691B"/>
    <w:rsid w:val="003E0E75"/>
    <w:rsid w:val="003E1540"/>
    <w:rsid w:val="003E43DC"/>
    <w:rsid w:val="003F70C8"/>
    <w:rsid w:val="00401A08"/>
    <w:rsid w:val="0041383C"/>
    <w:rsid w:val="0042158E"/>
    <w:rsid w:val="004245E9"/>
    <w:rsid w:val="00426D5F"/>
    <w:rsid w:val="00427BF4"/>
    <w:rsid w:val="00432BE1"/>
    <w:rsid w:val="004331A3"/>
    <w:rsid w:val="00433E5E"/>
    <w:rsid w:val="00436EBF"/>
    <w:rsid w:val="00447BF5"/>
    <w:rsid w:val="00457DDF"/>
    <w:rsid w:val="0046674A"/>
    <w:rsid w:val="00467603"/>
    <w:rsid w:val="00467742"/>
    <w:rsid w:val="004711F7"/>
    <w:rsid w:val="0047641C"/>
    <w:rsid w:val="00481148"/>
    <w:rsid w:val="00487284"/>
    <w:rsid w:val="0049248A"/>
    <w:rsid w:val="00492C74"/>
    <w:rsid w:val="00494066"/>
    <w:rsid w:val="004A7416"/>
    <w:rsid w:val="004B46CB"/>
    <w:rsid w:val="004B5F54"/>
    <w:rsid w:val="004C2A22"/>
    <w:rsid w:val="004D5716"/>
    <w:rsid w:val="004E25B1"/>
    <w:rsid w:val="004E2982"/>
    <w:rsid w:val="004E7D4B"/>
    <w:rsid w:val="004F0317"/>
    <w:rsid w:val="004F561D"/>
    <w:rsid w:val="00503185"/>
    <w:rsid w:val="005104C3"/>
    <w:rsid w:val="0051320B"/>
    <w:rsid w:val="005134F5"/>
    <w:rsid w:val="0054624E"/>
    <w:rsid w:val="00553384"/>
    <w:rsid w:val="0056014C"/>
    <w:rsid w:val="00565715"/>
    <w:rsid w:val="0057136B"/>
    <w:rsid w:val="005733E1"/>
    <w:rsid w:val="00576512"/>
    <w:rsid w:val="0058455C"/>
    <w:rsid w:val="005A65F0"/>
    <w:rsid w:val="005B1B5A"/>
    <w:rsid w:val="005B6119"/>
    <w:rsid w:val="005C27D5"/>
    <w:rsid w:val="005E05C3"/>
    <w:rsid w:val="005E1248"/>
    <w:rsid w:val="005E3BB6"/>
    <w:rsid w:val="005F0CE8"/>
    <w:rsid w:val="005F7EBE"/>
    <w:rsid w:val="00603C1B"/>
    <w:rsid w:val="00604415"/>
    <w:rsid w:val="0061544E"/>
    <w:rsid w:val="00626B94"/>
    <w:rsid w:val="006273DD"/>
    <w:rsid w:val="00627CD5"/>
    <w:rsid w:val="00633EA5"/>
    <w:rsid w:val="00635397"/>
    <w:rsid w:val="00635684"/>
    <w:rsid w:val="00640D26"/>
    <w:rsid w:val="00641BE8"/>
    <w:rsid w:val="006423AD"/>
    <w:rsid w:val="006438DD"/>
    <w:rsid w:val="006718BC"/>
    <w:rsid w:val="00675242"/>
    <w:rsid w:val="00676D4E"/>
    <w:rsid w:val="00683144"/>
    <w:rsid w:val="0069267C"/>
    <w:rsid w:val="00694D74"/>
    <w:rsid w:val="006958D2"/>
    <w:rsid w:val="00696B52"/>
    <w:rsid w:val="006A3C6D"/>
    <w:rsid w:val="006B5AE1"/>
    <w:rsid w:val="006C2838"/>
    <w:rsid w:val="006C3863"/>
    <w:rsid w:val="006D30C9"/>
    <w:rsid w:val="006D5B3D"/>
    <w:rsid w:val="006D7FEE"/>
    <w:rsid w:val="006F3651"/>
    <w:rsid w:val="006F45DF"/>
    <w:rsid w:val="00703330"/>
    <w:rsid w:val="00706987"/>
    <w:rsid w:val="00715F86"/>
    <w:rsid w:val="00727C34"/>
    <w:rsid w:val="00727E1B"/>
    <w:rsid w:val="00731FCB"/>
    <w:rsid w:val="007376E7"/>
    <w:rsid w:val="00737EF6"/>
    <w:rsid w:val="007410A2"/>
    <w:rsid w:val="007528FA"/>
    <w:rsid w:val="00756432"/>
    <w:rsid w:val="0076299E"/>
    <w:rsid w:val="00766BB9"/>
    <w:rsid w:val="00767264"/>
    <w:rsid w:val="007708EE"/>
    <w:rsid w:val="00772AFB"/>
    <w:rsid w:val="00774FED"/>
    <w:rsid w:val="0078339F"/>
    <w:rsid w:val="00791752"/>
    <w:rsid w:val="00792F1D"/>
    <w:rsid w:val="007936F2"/>
    <w:rsid w:val="00793985"/>
    <w:rsid w:val="007A454B"/>
    <w:rsid w:val="007B3D81"/>
    <w:rsid w:val="007B4240"/>
    <w:rsid w:val="007C4512"/>
    <w:rsid w:val="007C720A"/>
    <w:rsid w:val="007C776E"/>
    <w:rsid w:val="007D4893"/>
    <w:rsid w:val="007D552C"/>
    <w:rsid w:val="007E4D17"/>
    <w:rsid w:val="007F160F"/>
    <w:rsid w:val="007F5067"/>
    <w:rsid w:val="007F73CA"/>
    <w:rsid w:val="008004EE"/>
    <w:rsid w:val="0080674A"/>
    <w:rsid w:val="0081641B"/>
    <w:rsid w:val="00820AFD"/>
    <w:rsid w:val="0082270F"/>
    <w:rsid w:val="008301F1"/>
    <w:rsid w:val="00832C55"/>
    <w:rsid w:val="00834C81"/>
    <w:rsid w:val="0083534D"/>
    <w:rsid w:val="008353DB"/>
    <w:rsid w:val="00836FA6"/>
    <w:rsid w:val="00841A75"/>
    <w:rsid w:val="00842F3C"/>
    <w:rsid w:val="00847255"/>
    <w:rsid w:val="00850C8C"/>
    <w:rsid w:val="00857416"/>
    <w:rsid w:val="00857E96"/>
    <w:rsid w:val="00867944"/>
    <w:rsid w:val="0087257B"/>
    <w:rsid w:val="008729E8"/>
    <w:rsid w:val="0087304B"/>
    <w:rsid w:val="00875E25"/>
    <w:rsid w:val="008834B7"/>
    <w:rsid w:val="008923AF"/>
    <w:rsid w:val="008966B2"/>
    <w:rsid w:val="008A2185"/>
    <w:rsid w:val="008A28B4"/>
    <w:rsid w:val="008B0EAB"/>
    <w:rsid w:val="008B1572"/>
    <w:rsid w:val="008D0ADC"/>
    <w:rsid w:val="008D52ED"/>
    <w:rsid w:val="009004D9"/>
    <w:rsid w:val="00904562"/>
    <w:rsid w:val="00917E7F"/>
    <w:rsid w:val="00923948"/>
    <w:rsid w:val="00934398"/>
    <w:rsid w:val="00940971"/>
    <w:rsid w:val="00940DEA"/>
    <w:rsid w:val="00951E23"/>
    <w:rsid w:val="009560C2"/>
    <w:rsid w:val="009664FF"/>
    <w:rsid w:val="00966CED"/>
    <w:rsid w:val="00990CB9"/>
    <w:rsid w:val="009A0070"/>
    <w:rsid w:val="009A0224"/>
    <w:rsid w:val="009A1D96"/>
    <w:rsid w:val="009B0EC4"/>
    <w:rsid w:val="009B46D6"/>
    <w:rsid w:val="009C2379"/>
    <w:rsid w:val="009C2E82"/>
    <w:rsid w:val="009D0B15"/>
    <w:rsid w:val="009D3E0B"/>
    <w:rsid w:val="009E2093"/>
    <w:rsid w:val="009E21C2"/>
    <w:rsid w:val="009E53D9"/>
    <w:rsid w:val="009F10D4"/>
    <w:rsid w:val="00A01071"/>
    <w:rsid w:val="00A01135"/>
    <w:rsid w:val="00A31322"/>
    <w:rsid w:val="00A406CD"/>
    <w:rsid w:val="00A40BD9"/>
    <w:rsid w:val="00A46ADF"/>
    <w:rsid w:val="00A5409B"/>
    <w:rsid w:val="00A620E6"/>
    <w:rsid w:val="00A744B7"/>
    <w:rsid w:val="00A80513"/>
    <w:rsid w:val="00A868C0"/>
    <w:rsid w:val="00A90721"/>
    <w:rsid w:val="00A95402"/>
    <w:rsid w:val="00A962A0"/>
    <w:rsid w:val="00AB1223"/>
    <w:rsid w:val="00AC175E"/>
    <w:rsid w:val="00AC56FD"/>
    <w:rsid w:val="00AD64BD"/>
    <w:rsid w:val="00AE0B2D"/>
    <w:rsid w:val="00AE2EDA"/>
    <w:rsid w:val="00AE352C"/>
    <w:rsid w:val="00AE7BDC"/>
    <w:rsid w:val="00AF426B"/>
    <w:rsid w:val="00AF7E9C"/>
    <w:rsid w:val="00B02B4A"/>
    <w:rsid w:val="00B2104B"/>
    <w:rsid w:val="00B21774"/>
    <w:rsid w:val="00B22BA1"/>
    <w:rsid w:val="00B2778E"/>
    <w:rsid w:val="00B317C0"/>
    <w:rsid w:val="00B32D28"/>
    <w:rsid w:val="00B37666"/>
    <w:rsid w:val="00B506E9"/>
    <w:rsid w:val="00B5441D"/>
    <w:rsid w:val="00B629C5"/>
    <w:rsid w:val="00B6416B"/>
    <w:rsid w:val="00B8116E"/>
    <w:rsid w:val="00B81B7D"/>
    <w:rsid w:val="00B83198"/>
    <w:rsid w:val="00B8535B"/>
    <w:rsid w:val="00B9421C"/>
    <w:rsid w:val="00BA5CBE"/>
    <w:rsid w:val="00BA6148"/>
    <w:rsid w:val="00BB129B"/>
    <w:rsid w:val="00BB2038"/>
    <w:rsid w:val="00BC38CB"/>
    <w:rsid w:val="00BC6E4B"/>
    <w:rsid w:val="00BD5E67"/>
    <w:rsid w:val="00BD5FB5"/>
    <w:rsid w:val="00BD68FD"/>
    <w:rsid w:val="00BE2170"/>
    <w:rsid w:val="00BF151B"/>
    <w:rsid w:val="00BF5C50"/>
    <w:rsid w:val="00BF72EA"/>
    <w:rsid w:val="00C0056F"/>
    <w:rsid w:val="00C03198"/>
    <w:rsid w:val="00C17954"/>
    <w:rsid w:val="00C20185"/>
    <w:rsid w:val="00C267BD"/>
    <w:rsid w:val="00C3048A"/>
    <w:rsid w:val="00C313BC"/>
    <w:rsid w:val="00C33E58"/>
    <w:rsid w:val="00C372BE"/>
    <w:rsid w:val="00C4115D"/>
    <w:rsid w:val="00C44836"/>
    <w:rsid w:val="00C51578"/>
    <w:rsid w:val="00C5232C"/>
    <w:rsid w:val="00C61C51"/>
    <w:rsid w:val="00C626F8"/>
    <w:rsid w:val="00C729AA"/>
    <w:rsid w:val="00C7368F"/>
    <w:rsid w:val="00C755C6"/>
    <w:rsid w:val="00C7635F"/>
    <w:rsid w:val="00C81819"/>
    <w:rsid w:val="00C83A89"/>
    <w:rsid w:val="00C9612A"/>
    <w:rsid w:val="00CA29C5"/>
    <w:rsid w:val="00CB1760"/>
    <w:rsid w:val="00CB5E43"/>
    <w:rsid w:val="00CC376C"/>
    <w:rsid w:val="00CD130C"/>
    <w:rsid w:val="00CD200F"/>
    <w:rsid w:val="00CD51C6"/>
    <w:rsid w:val="00CF7B25"/>
    <w:rsid w:val="00D1058B"/>
    <w:rsid w:val="00D138C0"/>
    <w:rsid w:val="00D21B5D"/>
    <w:rsid w:val="00D222E3"/>
    <w:rsid w:val="00D401EF"/>
    <w:rsid w:val="00D41536"/>
    <w:rsid w:val="00D427CA"/>
    <w:rsid w:val="00D43A12"/>
    <w:rsid w:val="00D50AA4"/>
    <w:rsid w:val="00D50EA7"/>
    <w:rsid w:val="00D53792"/>
    <w:rsid w:val="00D631E7"/>
    <w:rsid w:val="00D7141E"/>
    <w:rsid w:val="00D7752D"/>
    <w:rsid w:val="00D9343D"/>
    <w:rsid w:val="00DA4C0F"/>
    <w:rsid w:val="00DB12A4"/>
    <w:rsid w:val="00DB3DEA"/>
    <w:rsid w:val="00DC6A70"/>
    <w:rsid w:val="00DD5A46"/>
    <w:rsid w:val="00DD6404"/>
    <w:rsid w:val="00E00717"/>
    <w:rsid w:val="00E0278B"/>
    <w:rsid w:val="00E02801"/>
    <w:rsid w:val="00E03740"/>
    <w:rsid w:val="00E03B6A"/>
    <w:rsid w:val="00E0591E"/>
    <w:rsid w:val="00E066B9"/>
    <w:rsid w:val="00E07906"/>
    <w:rsid w:val="00E15680"/>
    <w:rsid w:val="00E1656E"/>
    <w:rsid w:val="00E20294"/>
    <w:rsid w:val="00E22C1F"/>
    <w:rsid w:val="00E246E5"/>
    <w:rsid w:val="00E3162A"/>
    <w:rsid w:val="00E36794"/>
    <w:rsid w:val="00E46C0F"/>
    <w:rsid w:val="00E57678"/>
    <w:rsid w:val="00E60359"/>
    <w:rsid w:val="00E62A55"/>
    <w:rsid w:val="00E67EC9"/>
    <w:rsid w:val="00E77719"/>
    <w:rsid w:val="00EA1825"/>
    <w:rsid w:val="00EA30AF"/>
    <w:rsid w:val="00EA545C"/>
    <w:rsid w:val="00EA57C1"/>
    <w:rsid w:val="00EA62D7"/>
    <w:rsid w:val="00EA6453"/>
    <w:rsid w:val="00EC2181"/>
    <w:rsid w:val="00EC4283"/>
    <w:rsid w:val="00EC7A2B"/>
    <w:rsid w:val="00ED7149"/>
    <w:rsid w:val="00EE0984"/>
    <w:rsid w:val="00EE1FE5"/>
    <w:rsid w:val="00EE5158"/>
    <w:rsid w:val="00EF4AC2"/>
    <w:rsid w:val="00F0040C"/>
    <w:rsid w:val="00F03DD2"/>
    <w:rsid w:val="00F07125"/>
    <w:rsid w:val="00F14DF2"/>
    <w:rsid w:val="00F15C7B"/>
    <w:rsid w:val="00F16FDF"/>
    <w:rsid w:val="00F2675D"/>
    <w:rsid w:val="00F328BD"/>
    <w:rsid w:val="00F340A5"/>
    <w:rsid w:val="00F37853"/>
    <w:rsid w:val="00F41932"/>
    <w:rsid w:val="00F41A84"/>
    <w:rsid w:val="00F51B54"/>
    <w:rsid w:val="00F74AA8"/>
    <w:rsid w:val="00F76577"/>
    <w:rsid w:val="00F76C17"/>
    <w:rsid w:val="00F778AE"/>
    <w:rsid w:val="00F817A8"/>
    <w:rsid w:val="00F87785"/>
    <w:rsid w:val="00F8787F"/>
    <w:rsid w:val="00F87AB5"/>
    <w:rsid w:val="00F909A0"/>
    <w:rsid w:val="00F93B50"/>
    <w:rsid w:val="00F947AD"/>
    <w:rsid w:val="00FB1F8C"/>
    <w:rsid w:val="00FB4466"/>
    <w:rsid w:val="00FD766A"/>
    <w:rsid w:val="00FE0E1A"/>
    <w:rsid w:val="00FE13AB"/>
    <w:rsid w:val="00FE6573"/>
    <w:rsid w:val="00FF050A"/>
    <w:rsid w:val="026604F7"/>
    <w:rsid w:val="0833691F"/>
    <w:rsid w:val="09874DE9"/>
    <w:rsid w:val="18643F78"/>
    <w:rsid w:val="3DEE9C78"/>
    <w:rsid w:val="45EC1E19"/>
    <w:rsid w:val="57FFC31C"/>
    <w:rsid w:val="5CB57F68"/>
    <w:rsid w:val="6D7153CC"/>
    <w:rsid w:val="7DCEC343"/>
    <w:rsid w:val="7FFE4ACB"/>
    <w:rsid w:val="CFAECBBC"/>
    <w:rsid w:val="DFFB602D"/>
    <w:rsid w:val="FE5F25FB"/>
    <w:rsid w:val="FEF7F98B"/>
    <w:rsid w:val="FFD7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ind w:firstLine="1840"/>
    </w:pPr>
  </w:style>
  <w:style w:type="paragraph" w:styleId="4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19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1"/>
    <w:link w:val="4"/>
    <w:semiHidden/>
    <w:qFormat/>
    <w:uiPriority w:val="99"/>
  </w:style>
  <w:style w:type="character" w:customStyle="1" w:styleId="19">
    <w:name w:val="批注主题 Char"/>
    <w:basedOn w:val="18"/>
    <w:link w:val="9"/>
    <w:semiHidden/>
    <w:qFormat/>
    <w:uiPriority w:val="99"/>
    <w:rPr>
      <w:b/>
      <w:bCs/>
    </w:rPr>
  </w:style>
  <w:style w:type="character" w:customStyle="1" w:styleId="20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2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2">
    <w:name w:val="fontstyle01"/>
    <w:basedOn w:val="11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84FB22-1823-4C1F-A06C-A50F67A3D9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4</Pages>
  <Words>1527</Words>
  <Characters>1574</Characters>
  <Lines>33</Lines>
  <Paragraphs>9</Paragraphs>
  <TotalTime>1</TotalTime>
  <ScaleCrop>false</ScaleCrop>
  <LinksUpToDate>false</LinksUpToDate>
  <CharactersWithSpaces>1574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2021-11-14T06:11:00Z</dcterms:created>
  <dc:creator>k-s-y</dc:creator>
  <cp:lastModifiedBy>如果还在</cp:lastModifiedBy>
  <cp:lastPrinted>2022-02-24T00:20:00Z</cp:lastPrinted>
  <dcterms:modified xsi:type="dcterms:W3CDTF">2022-07-28T06:53:11Z</dcterms:modified>
  <cp:revision>341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269F6D53C9944F63B3394DA849CDD2FC</vt:lpwstr>
  </property>
</Properties>
</file>