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color w:val="333333"/>
          <w:kern w:val="0"/>
          <w:sz w:val="28"/>
          <w:szCs w:val="28"/>
        </w:rPr>
        <w:t>附件1：明光市中医院２０２２年公开招聘工作人员合成成绩单</w:t>
      </w:r>
    </w:p>
    <w:tbl>
      <w:tblPr>
        <w:tblStyle w:val="5"/>
        <w:tblW w:w="925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418"/>
        <w:gridCol w:w="1317"/>
        <w:gridCol w:w="851"/>
        <w:gridCol w:w="851"/>
        <w:gridCol w:w="846"/>
        <w:gridCol w:w="2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7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5B9BD5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宋体" w:hAnsi="华文宋体" w:eastAsia="华文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kern w:val="0"/>
                <w:sz w:val="24"/>
              </w:rPr>
              <w:t>抽签</w:t>
            </w:r>
          </w:p>
          <w:p>
            <w:pPr>
              <w:widowControl/>
              <w:spacing w:line="360" w:lineRule="exact"/>
              <w:jc w:val="center"/>
              <w:rPr>
                <w:rFonts w:ascii="华文宋体" w:hAnsi="华文宋体" w:eastAsia="华文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5B9BD5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宋体" w:hAnsi="华文宋体" w:eastAsia="华文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kern w:val="0"/>
                <w:sz w:val="24"/>
              </w:rPr>
              <w:t>职位</w:t>
            </w:r>
          </w:p>
          <w:p>
            <w:pPr>
              <w:widowControl/>
              <w:spacing w:line="360" w:lineRule="exact"/>
              <w:jc w:val="center"/>
              <w:rPr>
                <w:rFonts w:ascii="华文宋体" w:hAnsi="华文宋体" w:eastAsia="华文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5B9BD5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宋体" w:hAnsi="华文宋体" w:eastAsia="华文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kern w:val="0"/>
                <w:sz w:val="24"/>
              </w:rPr>
              <w:t>职位名称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5B9BD5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宋体" w:hAnsi="华文宋体" w:eastAsia="华文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5B9BD5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宋体" w:hAnsi="华文宋体" w:eastAsia="华文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kern w:val="0"/>
                <w:sz w:val="24"/>
              </w:rPr>
              <w:t>面试</w:t>
            </w:r>
          </w:p>
          <w:p>
            <w:pPr>
              <w:widowControl/>
              <w:spacing w:line="360" w:lineRule="exact"/>
              <w:jc w:val="center"/>
              <w:rPr>
                <w:rFonts w:ascii="华文宋体" w:hAnsi="华文宋体" w:eastAsia="华文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宋体" w:hAnsi="华文宋体" w:eastAsia="华文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kern w:val="0"/>
                <w:sz w:val="24"/>
              </w:rPr>
              <w:t>笔试成绩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5B9BD5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宋体" w:hAnsi="华文宋体" w:eastAsia="华文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kern w:val="0"/>
                <w:sz w:val="24"/>
              </w:rPr>
              <w:t>合成成绩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5B9BD5" w:fill="FFFFFF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宋体" w:hAnsi="华文宋体" w:eastAsia="华文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华文宋体" w:hAnsi="华文宋体" w:eastAsia="华文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20220105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妇产医师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73.80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73.8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20220106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临床医师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20221109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71.80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20220106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临床医师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20221107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74.50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20220106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临床医师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74.60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20220106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临床医师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20221105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72.80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72.8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20220106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临床医师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71.40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71.4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20220106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临床医师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20221108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71.00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20220106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临床医师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73.60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20220106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临床医师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20221106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71.00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20220106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临床医师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20221103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73.10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73.1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20220108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针灸推拿医师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73.80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73.8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20220108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针灸推拿医师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72.50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20220108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针灸推拿医师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77.90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77.9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20220109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临床医师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20221116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76.60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76.6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20220109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临床医师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20221115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73.60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73.6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20220109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临床医师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0.00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20220109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临床医师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20221117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0.00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超声医师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20221118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75.10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75.1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超声医师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20221119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72.20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20220110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超声医师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74.20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20220111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麻醉医师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20221122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71.80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71.8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20220111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麻醉医师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20221123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73.20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20220111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麻醉医师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20221121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73.40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73.4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20220112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物理师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20221127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73.80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73.8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20220112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物理师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20221126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77.40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20220112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物理师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20221125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75.30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75.3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20220112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物理师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20221124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0.00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20220113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康复师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20221131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77.40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77.4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20220113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康复师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20221133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73.00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20220113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康复师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20221132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74.40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20220113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康复师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20221128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75.50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75.5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20220113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康复师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20221129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74.60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74.6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20220113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康复师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20221130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0.00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20220114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中药师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20221135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72.80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72.8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20220114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中药师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20221134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74.10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74.1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检验师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20221141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74.40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检验师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20221138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75.90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检验师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20221136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74.70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74.7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检验师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20221137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72.20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检验师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20221140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72.60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72.6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139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检验师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20221139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74.20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74.2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20220115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检验师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20221142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0.00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20220116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医务科干事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20221144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71.60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71.6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20220116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医务科干事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20221143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72.30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72.3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20220116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医务科干事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20221146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74.00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20220116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医务科干事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20221145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75.90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75.9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20220116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医务科干事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20221147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0.00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无笔试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缺考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20220217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助产士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20220622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72.90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66.61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68.497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149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20220217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助产士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20220621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73.20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71.73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72.171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20220217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助产士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20220628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71.00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66.64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67.948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20220217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助产士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20220630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72.20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68.84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69.848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20220218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急救护理(男)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20220611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73.40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60.92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64.664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20220218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急救护理(男)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20220610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74.00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61.45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65.215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20220218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急救护理(男)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20220612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74.00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61.07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64.949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临床护理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20220413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73.00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74.07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73.749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临床护理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20220604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73.80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72.1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72.61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临床护理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20220504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73.70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75.73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75.121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临床护理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20220414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71.90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73.02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72.684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临床护理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20220527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71.60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70.86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71.082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临床护理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20220319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71.00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74.71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73.597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临床护理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20220531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69.90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76.68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74.646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临床护理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20220305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71.20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71.06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临床护理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20220330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72.20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72.07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72.109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179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临床护理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20220430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74.60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71.17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72.199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临床护理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20220405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70.80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70.6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70.66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临床护理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20220522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73.20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72.86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72.962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临床护理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20220307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72.20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73.72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73.264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临床护理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20220422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70.20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76.2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74.4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临床护理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20220423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72.60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70.85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临床护理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20220321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71.90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71.62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71.704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临床护理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20220311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75.40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70.14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71.718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临床护理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20220415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69.40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70.01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69.827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188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20220219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临床护理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20220518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69.20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72.76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71.692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20220220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信息科工程师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20220220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73.80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68.52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70.104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20220220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信息科工程师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20220208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76.00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74.78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75.146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20220220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信息科工程师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20220212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71.40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75.34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74.158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20220220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信息科工程师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20220206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71.60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68.54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69.458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20220220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信息科工程师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72.20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71.74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71.878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20220220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信息科工程师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20220202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72.80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67.27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68.929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20220220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信息科工程师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20220207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74.20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71.41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72.247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20220221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医患办干事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20220129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73.60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64.64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67.328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20220221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医患办干事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20220128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71.40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66.43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67.921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20220222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党政办干事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20220119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72.80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65.4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67.62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20220222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党政办干事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20220121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69.00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65.05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66.235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20220223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会计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20220106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72.60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71.27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71.669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20220223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会计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20220105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71.60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66.69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68.163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166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20220223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会计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20220107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DDEBF7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75.60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68.37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70.539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进入体检与考察程序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20220223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会计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20220113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0.00 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66.98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46.886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缺考</w:t>
            </w:r>
          </w:p>
        </w:tc>
      </w:tr>
    </w:tbl>
    <w:p>
      <w:pPr>
        <w:widowControl/>
        <w:shd w:val="clear" w:color="auto" w:fill="FFFFFF"/>
        <w:spacing w:line="380" w:lineRule="atLeast"/>
        <w:rPr>
          <w:rFonts w:eastAsia="仿宋"/>
          <w:sz w:val="30"/>
          <w:szCs w:val="30"/>
        </w:rPr>
      </w:pPr>
      <w:bookmarkStart w:id="0" w:name="_GoBack"/>
      <w:bookmarkEnd w:id="0"/>
    </w:p>
    <w:sectPr>
      <w:pgSz w:w="11906" w:h="16838"/>
      <w:pgMar w:top="1021" w:right="1690" w:bottom="1134" w:left="169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NkODU1ZjhmYjZiZmMzZWE1MDZlODM4NzY5MzIxODMifQ=="/>
  </w:docVars>
  <w:rsids>
    <w:rsidRoot w:val="3EC36EE2"/>
    <w:rsid w:val="00021FF5"/>
    <w:rsid w:val="000549F3"/>
    <w:rsid w:val="000867D7"/>
    <w:rsid w:val="00095E31"/>
    <w:rsid w:val="00167044"/>
    <w:rsid w:val="001A209A"/>
    <w:rsid w:val="001E035E"/>
    <w:rsid w:val="0024693B"/>
    <w:rsid w:val="002C4283"/>
    <w:rsid w:val="00364274"/>
    <w:rsid w:val="00392FFF"/>
    <w:rsid w:val="003C5183"/>
    <w:rsid w:val="003C6277"/>
    <w:rsid w:val="00401EFD"/>
    <w:rsid w:val="00417E67"/>
    <w:rsid w:val="00436E79"/>
    <w:rsid w:val="00444BA1"/>
    <w:rsid w:val="00494298"/>
    <w:rsid w:val="004A6281"/>
    <w:rsid w:val="004B6C0A"/>
    <w:rsid w:val="004C244A"/>
    <w:rsid w:val="004D4F39"/>
    <w:rsid w:val="004E501D"/>
    <w:rsid w:val="0053627D"/>
    <w:rsid w:val="005860B0"/>
    <w:rsid w:val="005866F0"/>
    <w:rsid w:val="00596B2C"/>
    <w:rsid w:val="00657B3A"/>
    <w:rsid w:val="00675E3B"/>
    <w:rsid w:val="006955CC"/>
    <w:rsid w:val="006D57B8"/>
    <w:rsid w:val="00712D0B"/>
    <w:rsid w:val="00745320"/>
    <w:rsid w:val="00746FDD"/>
    <w:rsid w:val="007522D4"/>
    <w:rsid w:val="0078181B"/>
    <w:rsid w:val="00790657"/>
    <w:rsid w:val="007F41CB"/>
    <w:rsid w:val="00815B27"/>
    <w:rsid w:val="008B61D3"/>
    <w:rsid w:val="008B650F"/>
    <w:rsid w:val="008E0F2A"/>
    <w:rsid w:val="009B1A5F"/>
    <w:rsid w:val="009B6322"/>
    <w:rsid w:val="009D7DD3"/>
    <w:rsid w:val="00A57298"/>
    <w:rsid w:val="00A749A3"/>
    <w:rsid w:val="00AA0D80"/>
    <w:rsid w:val="00AB4880"/>
    <w:rsid w:val="00B87237"/>
    <w:rsid w:val="00BA4427"/>
    <w:rsid w:val="00BB0027"/>
    <w:rsid w:val="00BD4BE2"/>
    <w:rsid w:val="00BF535A"/>
    <w:rsid w:val="00C5307E"/>
    <w:rsid w:val="00CA1DC4"/>
    <w:rsid w:val="00CC2119"/>
    <w:rsid w:val="00D0118A"/>
    <w:rsid w:val="00D61826"/>
    <w:rsid w:val="00D976D7"/>
    <w:rsid w:val="00DA213B"/>
    <w:rsid w:val="00E1077E"/>
    <w:rsid w:val="00E1158C"/>
    <w:rsid w:val="00E135EA"/>
    <w:rsid w:val="00E3376F"/>
    <w:rsid w:val="00E73078"/>
    <w:rsid w:val="00E97ECB"/>
    <w:rsid w:val="00EA1F4F"/>
    <w:rsid w:val="00ED310D"/>
    <w:rsid w:val="00ED676C"/>
    <w:rsid w:val="00F32A3B"/>
    <w:rsid w:val="00F7481D"/>
    <w:rsid w:val="00F7494A"/>
    <w:rsid w:val="00F771B2"/>
    <w:rsid w:val="00FB0C0D"/>
    <w:rsid w:val="00FE2458"/>
    <w:rsid w:val="07153E89"/>
    <w:rsid w:val="0757061F"/>
    <w:rsid w:val="08B450C3"/>
    <w:rsid w:val="09E158F5"/>
    <w:rsid w:val="10260EB5"/>
    <w:rsid w:val="120E7E53"/>
    <w:rsid w:val="12B24C82"/>
    <w:rsid w:val="16976668"/>
    <w:rsid w:val="16AB3EC2"/>
    <w:rsid w:val="179E40D4"/>
    <w:rsid w:val="1A530AF8"/>
    <w:rsid w:val="208E288A"/>
    <w:rsid w:val="24EC4023"/>
    <w:rsid w:val="292A511A"/>
    <w:rsid w:val="2CD47877"/>
    <w:rsid w:val="2FAD0853"/>
    <w:rsid w:val="319759AC"/>
    <w:rsid w:val="31B12081"/>
    <w:rsid w:val="34936269"/>
    <w:rsid w:val="37676325"/>
    <w:rsid w:val="3D7F382F"/>
    <w:rsid w:val="3E725142"/>
    <w:rsid w:val="3EC36EE2"/>
    <w:rsid w:val="451C5E07"/>
    <w:rsid w:val="471B0619"/>
    <w:rsid w:val="4D907392"/>
    <w:rsid w:val="51181B78"/>
    <w:rsid w:val="53F1045F"/>
    <w:rsid w:val="56170651"/>
    <w:rsid w:val="579B705F"/>
    <w:rsid w:val="5C427C1E"/>
    <w:rsid w:val="5F415D10"/>
    <w:rsid w:val="61614E76"/>
    <w:rsid w:val="63FC79F7"/>
    <w:rsid w:val="640D3093"/>
    <w:rsid w:val="658D04D6"/>
    <w:rsid w:val="6FF43359"/>
    <w:rsid w:val="709F1517"/>
    <w:rsid w:val="71353C29"/>
    <w:rsid w:val="779416A9"/>
    <w:rsid w:val="7C5A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10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6"/>
    <w:link w:val="3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标题 2 字符"/>
    <w:basedOn w:val="6"/>
    <w:link w:val="2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14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7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华文宋体" w:hAnsi="华文宋体" w:eastAsia="华文宋体" w:cs="宋体"/>
      <w:kern w:val="0"/>
      <w:sz w:val="24"/>
    </w:rPr>
  </w:style>
  <w:style w:type="paragraph" w:customStyle="1" w:styleId="18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DDEBF7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DDEBF7" w:fill="FFFFFF"/>
      <w:spacing w:before="100" w:beforeAutospacing="1" w:after="100" w:afterAutospacing="1"/>
      <w:jc w:val="center"/>
      <w:textAlignment w:val="bottom"/>
    </w:pPr>
    <w:rPr>
      <w:rFonts w:ascii="仿宋" w:hAnsi="仿宋" w:eastAsia="仿宋" w:cs="宋体"/>
      <w:kern w:val="0"/>
      <w:sz w:val="24"/>
    </w:rPr>
  </w:style>
  <w:style w:type="paragraph" w:customStyle="1" w:styleId="2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仿宋" w:hAnsi="仿宋" w:eastAsia="仿宋" w:cs="宋体"/>
      <w:kern w:val="0"/>
      <w:sz w:val="24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4">
    <w:name w:val="xl7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5B9BD5" w:fill="FFFFFF"/>
      <w:spacing w:before="100" w:beforeAutospacing="1" w:after="100" w:afterAutospacing="1"/>
      <w:jc w:val="center"/>
    </w:pPr>
    <w:rPr>
      <w:rFonts w:ascii="华文宋体" w:hAnsi="华文宋体" w:eastAsia="华文宋体" w:cs="宋体"/>
      <w:b/>
      <w:bCs/>
      <w:kern w:val="0"/>
      <w:sz w:val="24"/>
    </w:rPr>
  </w:style>
  <w:style w:type="paragraph" w:customStyle="1" w:styleId="25">
    <w:name w:val="xl7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华文宋体" w:hAnsi="华文宋体" w:eastAsia="华文宋体" w:cs="宋体"/>
      <w:b/>
      <w:bCs/>
      <w:kern w:val="0"/>
      <w:sz w:val="24"/>
    </w:rPr>
  </w:style>
  <w:style w:type="paragraph" w:customStyle="1" w:styleId="26">
    <w:name w:val="xl75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hd w:val="clear" w:color="5B9BD5" w:fill="FFFFFF"/>
      <w:spacing w:before="100" w:beforeAutospacing="1" w:after="100" w:afterAutospacing="1"/>
      <w:jc w:val="center"/>
    </w:pPr>
    <w:rPr>
      <w:rFonts w:ascii="华文宋体" w:hAnsi="华文宋体" w:eastAsia="华文宋体" w:cs="宋体"/>
      <w:b/>
      <w:bCs/>
      <w:kern w:val="0"/>
      <w:sz w:val="24"/>
    </w:rPr>
  </w:style>
  <w:style w:type="paragraph" w:customStyle="1" w:styleId="2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仿宋" w:hAnsi="仿宋" w:eastAsia="仿宋" w:cs="宋体"/>
      <w:kern w:val="0"/>
      <w:sz w:val="24"/>
    </w:rPr>
  </w:style>
  <w:style w:type="paragraph" w:customStyle="1" w:styleId="29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30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31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52D99-9CA1-4D1F-B8A2-865E7DCD89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2936</Words>
  <Characters>5211</Characters>
  <Lines>44</Lines>
  <Paragraphs>12</Paragraphs>
  <TotalTime>136</TotalTime>
  <ScaleCrop>false</ScaleCrop>
  <LinksUpToDate>false</LinksUpToDate>
  <CharactersWithSpaces>5347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2022-07-12T00:16:00Z</dcterms:created>
  <dc:creator>请叫我觅食杨</dc:creator>
  <cp:lastModifiedBy>周树穎ཚེ་སྐྱིད།</cp:lastModifiedBy>
  <cp:lastPrinted>2022-04-28T07:20:00Z</cp:lastPrinted>
  <dcterms:modified xsi:type="dcterms:W3CDTF">2022-07-13T03:24:37Z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73A98A3E5BF34124B24444510902E573</vt:lpwstr>
  </property>
</Properties>
</file>