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黑体" w:eastAsia="方正小标宋简体" w:cs="方正小标宋_GBK"/>
          <w:color w:val="auto"/>
          <w:sz w:val="44"/>
          <w:szCs w:val="44"/>
        </w:rPr>
      </w:pPr>
      <w:bookmarkStart w:id="0" w:name="_GoBack"/>
      <w:r>
        <w:rPr>
          <w:rFonts w:hint="eastAsia" w:ascii="方正小标宋简体" w:hAnsi="黑体" w:eastAsia="方正小标宋简体" w:cs="方正小标宋_GBK"/>
          <w:color w:val="auto"/>
          <w:sz w:val="44"/>
          <w:szCs w:val="44"/>
        </w:rPr>
        <w:t>个人健康承诺书</w:t>
      </w:r>
      <w:bookmarkEnd w:id="0"/>
    </w:p>
    <w:p>
      <w:pPr>
        <w:adjustRightInd w:val="0"/>
        <w:snapToGrid w:val="0"/>
        <w:jc w:val="center"/>
        <w:rPr>
          <w:rFonts w:ascii="楷体_GB2312" w:hAnsi="方正小标宋_GBK" w:eastAsia="楷体_GB2312" w:cs="方正小标宋_GBK"/>
          <w:color w:val="auto"/>
          <w:szCs w:val="32"/>
        </w:rPr>
      </w:pPr>
      <w:r>
        <w:rPr>
          <w:rFonts w:ascii="楷体_GB2312" w:hAnsi="黑体" w:eastAsia="楷体_GB2312"/>
          <w:color w:val="auto"/>
          <w:szCs w:val="32"/>
        </w:rPr>
        <w:t xml:space="preserve"> </w:t>
      </w:r>
    </w:p>
    <w:tbl>
      <w:tblPr>
        <w:tblStyle w:val="2"/>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姓名</w:t>
            </w:r>
          </w:p>
        </w:tc>
        <w:tc>
          <w:tcPr>
            <w:tcW w:w="2218" w:type="dxa"/>
            <w:noWrap w:val="0"/>
            <w:vAlign w:val="center"/>
          </w:tcPr>
          <w:p>
            <w:pPr>
              <w:spacing w:line="400" w:lineRule="exact"/>
              <w:jc w:val="center"/>
              <w:rPr>
                <w:rFonts w:ascii="仿宋_GB2312" w:cs="仿宋_GB2312"/>
                <w:color w:val="auto"/>
                <w:sz w:val="24"/>
              </w:rPr>
            </w:pPr>
          </w:p>
        </w:tc>
        <w:tc>
          <w:tcPr>
            <w:tcW w:w="1020"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性别</w:t>
            </w:r>
          </w:p>
        </w:tc>
        <w:tc>
          <w:tcPr>
            <w:tcW w:w="2008" w:type="dxa"/>
            <w:gridSpan w:val="2"/>
            <w:noWrap w:val="0"/>
            <w:vAlign w:val="center"/>
          </w:tcPr>
          <w:p>
            <w:pPr>
              <w:spacing w:line="400" w:lineRule="exact"/>
              <w:jc w:val="center"/>
              <w:rPr>
                <w:rFonts w:ascii="仿宋_GB2312" w:cs="仿宋_GB2312"/>
                <w:color w:val="auto"/>
                <w:sz w:val="24"/>
              </w:rPr>
            </w:pP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年龄</w:t>
            </w:r>
          </w:p>
        </w:tc>
        <w:tc>
          <w:tcPr>
            <w:tcW w:w="872" w:type="dxa"/>
            <w:noWrap w:val="0"/>
            <w:vAlign w:val="center"/>
          </w:tcPr>
          <w:p>
            <w:pPr>
              <w:spacing w:line="400" w:lineRule="exact"/>
              <w:jc w:val="center"/>
              <w:rPr>
                <w:rFonts w:ascii="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hAnsi="仿宋_GB2312" w:eastAsia="仿宋_GB2312" w:cs="仿宋_GB2312"/>
                <w:color w:val="auto"/>
                <w:sz w:val="24"/>
              </w:rPr>
            </w:pPr>
            <w:r>
              <w:rPr>
                <w:rFonts w:hint="eastAsia" w:ascii="仿宋_GB2312" w:hAnsi="仿宋_GB2312" w:cs="仿宋_GB2312"/>
                <w:color w:val="auto"/>
                <w:sz w:val="24"/>
              </w:rPr>
              <w:t>身份证号码</w:t>
            </w:r>
          </w:p>
        </w:tc>
        <w:tc>
          <w:tcPr>
            <w:tcW w:w="3238" w:type="dxa"/>
            <w:gridSpan w:val="2"/>
            <w:noWrap w:val="0"/>
            <w:vAlign w:val="center"/>
          </w:tcPr>
          <w:p>
            <w:pPr>
              <w:spacing w:line="400" w:lineRule="exact"/>
              <w:jc w:val="center"/>
              <w:rPr>
                <w:rFonts w:hint="eastAsia" w:ascii="仿宋_GB2312" w:hAnsi="仿宋_GB2312" w:cs="仿宋_GB2312"/>
                <w:color w:val="auto"/>
                <w:sz w:val="24"/>
              </w:rPr>
            </w:pPr>
          </w:p>
        </w:tc>
        <w:tc>
          <w:tcPr>
            <w:tcW w:w="1200" w:type="dxa"/>
            <w:noWrap w:val="0"/>
            <w:vAlign w:val="center"/>
          </w:tcPr>
          <w:p>
            <w:pPr>
              <w:spacing w:line="400" w:lineRule="exact"/>
              <w:jc w:val="center"/>
              <w:rPr>
                <w:rFonts w:ascii="仿宋_GB2312" w:eastAsia="仿宋_GB2312" w:cs="仿宋_GB2312"/>
                <w:color w:val="auto"/>
                <w:sz w:val="24"/>
              </w:rPr>
            </w:pPr>
            <w:r>
              <w:rPr>
                <w:rFonts w:hint="eastAsia" w:ascii="仿宋_GB2312" w:hAnsi="仿宋_GB2312" w:cs="仿宋_GB2312"/>
                <w:color w:val="auto"/>
                <w:sz w:val="24"/>
              </w:rPr>
              <w:t>手机号码</w:t>
            </w:r>
          </w:p>
        </w:tc>
        <w:tc>
          <w:tcPr>
            <w:tcW w:w="2626" w:type="dxa"/>
            <w:gridSpan w:val="3"/>
            <w:noWrap w:val="0"/>
            <w:vAlign w:val="center"/>
          </w:tcPr>
          <w:p>
            <w:pPr>
              <w:spacing w:line="400" w:lineRule="exact"/>
              <w:jc w:val="center"/>
              <w:rPr>
                <w:rFonts w:ascii="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hint="eastAsia" w:ascii="仿宋_GB2312" w:hAnsi="仿宋_GB2312" w:eastAsia="宋体" w:cs="仿宋_GB2312"/>
                <w:color w:val="auto"/>
                <w:sz w:val="24"/>
                <w:lang w:val="en-US" w:eastAsia="zh-CN"/>
              </w:rPr>
            </w:pPr>
            <w:r>
              <w:rPr>
                <w:rFonts w:hint="eastAsia" w:ascii="仿宋_GB2312" w:cs="仿宋_GB2312"/>
                <w:color w:val="auto"/>
                <w:sz w:val="24"/>
                <w:lang w:eastAsia="zh-CN"/>
              </w:rPr>
              <w:t>居住地址</w:t>
            </w:r>
          </w:p>
        </w:tc>
        <w:tc>
          <w:tcPr>
            <w:tcW w:w="3238" w:type="dxa"/>
            <w:gridSpan w:val="2"/>
            <w:noWrap w:val="0"/>
            <w:vAlign w:val="center"/>
          </w:tcPr>
          <w:p>
            <w:pPr>
              <w:spacing w:line="400" w:lineRule="exact"/>
              <w:jc w:val="center"/>
              <w:rPr>
                <w:rFonts w:hint="eastAsia" w:ascii="仿宋_GB2312" w:hAnsi="仿宋_GB2312" w:eastAsia="宋体" w:cs="仿宋_GB2312"/>
                <w:color w:val="auto"/>
                <w:sz w:val="24"/>
                <w:lang w:eastAsia="zh-CN"/>
              </w:rPr>
            </w:pPr>
          </w:p>
        </w:tc>
        <w:tc>
          <w:tcPr>
            <w:tcW w:w="1200" w:type="dxa"/>
            <w:noWrap w:val="0"/>
            <w:vAlign w:val="center"/>
          </w:tcPr>
          <w:p>
            <w:pPr>
              <w:spacing w:line="400" w:lineRule="exact"/>
              <w:jc w:val="center"/>
              <w:rPr>
                <w:rFonts w:hint="eastAsia" w:ascii="仿宋_GB2312" w:eastAsia="宋体" w:cs="仿宋_GB2312"/>
                <w:color w:val="auto"/>
                <w:sz w:val="24"/>
                <w:lang w:eastAsia="zh-CN"/>
              </w:rPr>
            </w:pPr>
            <w:r>
              <w:rPr>
                <w:rFonts w:hint="eastAsia" w:ascii="仿宋_GB2312" w:cs="仿宋_GB2312"/>
                <w:color w:val="auto"/>
                <w:sz w:val="24"/>
                <w:lang w:eastAsia="zh-CN"/>
              </w:rPr>
              <w:t>报考岗位</w:t>
            </w:r>
          </w:p>
        </w:tc>
        <w:tc>
          <w:tcPr>
            <w:tcW w:w="2626" w:type="dxa"/>
            <w:gridSpan w:val="3"/>
            <w:noWrap w:val="0"/>
            <w:vAlign w:val="center"/>
          </w:tcPr>
          <w:p>
            <w:pPr>
              <w:spacing w:line="400" w:lineRule="exact"/>
              <w:jc w:val="center"/>
              <w:rPr>
                <w:rFonts w:ascii="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spacing w:line="400" w:lineRule="exact"/>
              <w:jc w:val="left"/>
              <w:rPr>
                <w:rFonts w:ascii="仿宋_GB2312" w:eastAsia="仿宋_GB2312" w:cs="仿宋_GB2312"/>
                <w:color w:val="auto"/>
                <w:sz w:val="24"/>
              </w:rPr>
            </w:pPr>
            <w:r>
              <w:rPr>
                <w:rFonts w:hint="eastAsia" w:ascii="仿宋_GB2312" w:cs="仿宋_GB2312"/>
                <w:color w:val="auto"/>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1、出现发热、干咳、乏力、鼻塞、流涕、咽痛、腹泻等症状。</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 xml:space="preserve">2、属于新冠肺炎确诊病例、无症状感染者。 </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 xml:space="preserve">3、在居住地有被隔离或曾被隔离且未做核酸检测。 </w:t>
            </w:r>
          </w:p>
        </w:tc>
        <w:tc>
          <w:tcPr>
            <w:tcW w:w="946" w:type="dxa"/>
            <w:noWrap w:val="0"/>
            <w:vAlign w:val="center"/>
          </w:tcPr>
          <w:p>
            <w:pPr>
              <w:spacing w:line="400" w:lineRule="exact"/>
              <w:jc w:val="center"/>
              <w:rPr>
                <w:rFonts w:hint="eastAsia" w:ascii="仿宋_GB2312" w:hAns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hint="eastAsia" w:ascii="仿宋_GB2312" w:hAns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4、从省外中高风险地区入浙或返浙。</w:t>
            </w:r>
          </w:p>
        </w:tc>
        <w:tc>
          <w:tcPr>
            <w:tcW w:w="946" w:type="dxa"/>
            <w:noWrap w:val="0"/>
            <w:vAlign w:val="center"/>
          </w:tcPr>
          <w:p>
            <w:pPr>
              <w:spacing w:line="400" w:lineRule="exact"/>
              <w:jc w:val="center"/>
              <w:rPr>
                <w:rFonts w:hint="eastAsia" w:ascii="仿宋_GB2312" w:hAnsi="仿宋_GB2312" w:eastAsia="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hint="eastAsia" w:ascii="仿宋_GB2312" w:hAnsi="仿宋_GB2312" w:eastAsia="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5、从境外（含港澳台）入浙或返浙。</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6、与新冠肺炎确诊病例、疑似病例或已发现无症状感染者、密切接触者有接触史。</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7、与来自境外（含港澳台）、国内中高风险地区人员有接触史。</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8、共同居住家庭成员中是否有上述1至7的情况。</w:t>
            </w:r>
          </w:p>
        </w:tc>
        <w:tc>
          <w:tcPr>
            <w:tcW w:w="946" w:type="dxa"/>
            <w:noWrap w:val="0"/>
            <w:vAlign w:val="center"/>
          </w:tcPr>
          <w:p>
            <w:pPr>
              <w:spacing w:line="400" w:lineRule="exact"/>
              <w:jc w:val="center"/>
              <w:rPr>
                <w:rFonts w:hint="eastAsia" w:ascii="仿宋_GB2312" w:eastAsia="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hint="eastAsia" w:ascii="仿宋_GB2312" w:eastAsia="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0"/>
            <w:vAlign w:val="center"/>
          </w:tcPr>
          <w:p>
            <w:pPr>
              <w:adjustRightInd w:val="0"/>
              <w:snapToGrid w:val="0"/>
              <w:spacing w:line="400" w:lineRule="exact"/>
              <w:ind w:firstLine="482" w:firstLineChars="200"/>
              <w:rPr>
                <w:rFonts w:hint="eastAsia" w:ascii="仿宋_GB2312" w:hAnsi="仿宋_GB2312" w:cs="仿宋_GB2312"/>
                <w:color w:val="auto"/>
                <w:sz w:val="24"/>
              </w:rPr>
            </w:pPr>
            <w:r>
              <w:rPr>
                <w:rFonts w:hint="eastAsia" w:ascii="仿宋_GB2312" w:hAnsi="仿宋_GB2312" w:cs="仿宋_GB2312"/>
                <w:b/>
                <w:bCs/>
                <w:color w:val="auto"/>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hint="eastAsia" w:ascii="仿宋_GB2312" w:hAnsi="仿宋_GB2312" w:cs="仿宋_GB2312"/>
                <w:color w:val="auto"/>
                <w:sz w:val="24"/>
              </w:rPr>
            </w:pPr>
          </w:p>
          <w:p>
            <w:pPr>
              <w:spacing w:line="400" w:lineRule="exact"/>
              <w:ind w:firstLine="5760" w:firstLineChars="2400"/>
              <w:rPr>
                <w:rFonts w:hint="eastAsia" w:ascii="仿宋_GB2312" w:hAnsi="仿宋_GB2312" w:cs="仿宋_GB2312"/>
                <w:color w:val="auto"/>
                <w:sz w:val="24"/>
              </w:rPr>
            </w:pPr>
          </w:p>
          <w:p>
            <w:pPr>
              <w:spacing w:line="400" w:lineRule="exact"/>
              <w:ind w:firstLine="4560" w:firstLineChars="1900"/>
              <w:rPr>
                <w:rFonts w:ascii="仿宋_GB2312" w:cs="仿宋_GB2312"/>
                <w:color w:val="auto"/>
                <w:sz w:val="24"/>
              </w:rPr>
            </w:pPr>
            <w:r>
              <w:rPr>
                <w:rFonts w:hint="eastAsia" w:ascii="仿宋_GB2312" w:hAnsi="仿宋_GB2312" w:cs="仿宋_GB2312"/>
                <w:color w:val="auto"/>
                <w:sz w:val="24"/>
              </w:rPr>
              <w:t>承诺人签名：</w:t>
            </w:r>
          </w:p>
          <w:p>
            <w:pPr>
              <w:spacing w:line="400" w:lineRule="exact"/>
              <w:jc w:val="center"/>
              <w:rPr>
                <w:rFonts w:ascii="仿宋_GB2312" w:cs="仿宋_GB2312"/>
                <w:color w:val="auto"/>
                <w:sz w:val="24"/>
              </w:rPr>
            </w:pPr>
            <w:r>
              <w:rPr>
                <w:rFonts w:ascii="仿宋_GB2312" w:hAnsi="仿宋_GB2312" w:cs="仿宋_GB2312"/>
                <w:color w:val="auto"/>
                <w:sz w:val="24"/>
              </w:rPr>
              <w:t xml:space="preserve">                               </w:t>
            </w:r>
            <w:r>
              <w:rPr>
                <w:rFonts w:hint="eastAsia" w:ascii="仿宋_GB2312" w:hAnsi="仿宋_GB2312" w:cs="仿宋_GB2312"/>
                <w:color w:val="auto"/>
                <w:sz w:val="24"/>
                <w:lang w:val="en-US" w:eastAsia="zh-CN"/>
              </w:rPr>
              <w:t xml:space="preserve">          </w:t>
            </w:r>
            <w:r>
              <w:rPr>
                <w:rFonts w:hint="eastAsia" w:ascii="仿宋_GB2312" w:hAnsi="仿宋_GB2312" w:cs="仿宋_GB2312"/>
                <w:color w:val="auto"/>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DD7674-A4C7-43EC-95CA-CD638E48A3C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74A465F-8287-486A-84BA-05DDC1868F9E}"/>
  </w:font>
  <w:font w:name="方正小标宋简体">
    <w:panose1 w:val="02000000000000000000"/>
    <w:charset w:val="86"/>
    <w:family w:val="script"/>
    <w:pitch w:val="default"/>
    <w:sig w:usb0="00000001" w:usb1="08000000" w:usb2="00000000" w:usb3="00000000" w:csb0="00040000" w:csb1="00000000"/>
    <w:embedRegular r:id="rId3" w:fontKey="{B82BFA76-4606-4661-AA08-C43E12700A65}"/>
  </w:font>
  <w:font w:name="方正小标宋_GBK">
    <w:panose1 w:val="03000509000000000000"/>
    <w:charset w:val="86"/>
    <w:family w:val="script"/>
    <w:pitch w:val="default"/>
    <w:sig w:usb0="00000001" w:usb1="080E0000" w:usb2="00000000" w:usb3="00000000" w:csb0="00040000" w:csb1="00000000"/>
    <w:embedRegular r:id="rId4" w:fontKey="{3C1A99ED-BC19-494C-9334-FE6AC9CA03FE}"/>
  </w:font>
  <w:font w:name="楷体_GB2312">
    <w:panose1 w:val="02010609030101010101"/>
    <w:charset w:val="86"/>
    <w:family w:val="auto"/>
    <w:pitch w:val="default"/>
    <w:sig w:usb0="00000001" w:usb1="080E0000" w:usb2="00000000" w:usb3="00000000" w:csb0="00040000" w:csb1="00000000"/>
    <w:embedRegular r:id="rId5" w:fontKey="{251D973F-2B11-4F3D-920B-B2407DFF9BD0}"/>
  </w:font>
  <w:font w:name="仿宋_GB2312">
    <w:panose1 w:val="02010609030101010101"/>
    <w:charset w:val="86"/>
    <w:family w:val="modern"/>
    <w:pitch w:val="default"/>
    <w:sig w:usb0="00000001" w:usb1="080E0000" w:usb2="00000000" w:usb3="00000000" w:csb0="00040000" w:csb1="00000000"/>
    <w:embedRegular r:id="rId6" w:fontKey="{0FD18F74-35B0-45CD-81F2-D858104D83B8}"/>
  </w:font>
  <w:font w:name="Wingdings 2">
    <w:panose1 w:val="05020102010507070707"/>
    <w:charset w:val="02"/>
    <w:family w:val="roman"/>
    <w:pitch w:val="default"/>
    <w:sig w:usb0="00000000" w:usb1="00000000" w:usb2="00000000" w:usb3="00000000" w:csb0="80000000" w:csb1="00000000"/>
    <w:embedRegular r:id="rId7" w:fontKey="{C6E453EE-199E-42BB-B7E5-8BA7DF8BECF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F321C"/>
    <w:rsid w:val="2E0F3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2022-07-26T13:26:00Z</dcterms:created>
  <dc:creator>依婷Z</dc:creator>
  <cp:lastModifiedBy>依婷Z</cp:lastModifiedBy>
  <dcterms:modified xsi:type="dcterms:W3CDTF">2022-07-26T13:26:48Z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4B9D9F999B3849C68F36CB3F9FBBF48A</vt:lpwstr>
  </property>
</Properties>
</file>