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eastAsia="黑体"/>
          <w:color w:val="000000"/>
          <w:sz w:val="32"/>
          <w:szCs w:val="32"/>
        </w:rPr>
      </w:pPr>
      <w:r>
        <w:rPr>
          <w:rFonts w:hAnsi="黑体" w:eastAsia="黑体"/>
          <w:color w:val="000000"/>
          <w:sz w:val="32"/>
          <w:szCs w:val="32"/>
        </w:rPr>
        <w:t>附件</w:t>
      </w:r>
      <w:r>
        <w:rPr>
          <w:rFonts w:hint="eastAsia" w:eastAsia="黑体"/>
          <w:color w:val="000000"/>
          <w:sz w:val="32"/>
          <w:szCs w:val="32"/>
        </w:rPr>
        <w:t>2</w:t>
      </w:r>
    </w:p>
    <w:p>
      <w:pPr>
        <w:spacing w:line="594" w:lineRule="exact"/>
        <w:rPr>
          <w:rFonts w:hAnsi="方正小标宋_GBK" w:eastAsia="方正小标宋_GBK"/>
          <w:color w:val="000000"/>
          <w:sz w:val="40"/>
          <w:szCs w:val="40"/>
        </w:rPr>
      </w:pPr>
    </w:p>
    <w:p>
      <w:pPr>
        <w:spacing w:line="594" w:lineRule="exact"/>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考生面试须知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一、考生应在规定的时间内到达指定地点参加面试，违者按有关规定处理。进入考点时，应主动出示居民身份证、纸质笔试准考证及面试公告要求出具的其他证件；同时符合考前48小时</w:t>
      </w:r>
      <w:r>
        <w:rPr>
          <w:rFonts w:hint="eastAsia" w:ascii="仿宋_GB2312" w:hAnsi="仿宋_GB2312" w:cs="仿宋_GB2312"/>
          <w:color w:val="000000"/>
          <w:sz w:val="32"/>
          <w:szCs w:val="32"/>
          <w:lang w:eastAsia="zh-CN"/>
        </w:rPr>
        <w:t>（以采样时间为准）</w:t>
      </w:r>
      <w:r>
        <w:rPr>
          <w:rFonts w:hint="eastAsia" w:ascii="仿宋_GB2312" w:hAnsi="仿宋_GB2312" w:eastAsia="仿宋_GB2312" w:cs="仿宋_GB2312"/>
          <w:color w:val="000000"/>
          <w:sz w:val="32"/>
          <w:szCs w:val="32"/>
          <w:lang w:eastAsia="zh-CN"/>
        </w:rPr>
        <w:t>核酸检测结果为阴性、“广西健康码”为绿码、“通信大数据行程卡”为绿码、现场测量体温正常（＜37.3℃）等防疫要求，方可进入考场参加考试。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三、考生不得穿制服或穿戴有特别标志的服装参加面试。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四、考生要按规定时间进入候考室签到并抽签，按抽签确定的面试序号参加面试。抽签开始时仍未到达候考室的，剩余签号为该考生面试序号。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考生须于面试当天上午8:00前进入候考室，未按时到达的考生不允许进入候考室，按自动放弃面试资格处理。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考生在抽签前要主动将各种电子、通信、计算、存储、电子手环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六、考生在候考过程中不得随意出入候考室，因特殊情况需出入候考室的，须有候考室工作人员专人陪同监督。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七、考生在面试时不得携带任何与面试有关的物品和资料进入面试室；面试结束后，不得将题本和草稿纸带出面试室。如有违反，给予本次面试成绩无效处理。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八、考生在面试时，只能报自己的面试序号，不得以任何方式向考官或面试室内工作人员透露本人姓名、身份证号码、准考证号等个人重要信息。凡考生透露个人重要信息的，面试成绩按零分处理。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color w:val="000000"/>
          <w:sz w:val="32"/>
          <w:szCs w:val="32"/>
          <w:lang w:eastAsia="zh-CN"/>
        </w:rPr>
        <w:t>九、考生面试结束后，要听从工作人员管理，不得返回候考室，不得以任何方式对外泄露试题信息。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87453391"/>
      <w:docPartObj>
        <w:docPartGallery w:val="autotext"/>
      </w:docPartObj>
    </w:sdtPr>
    <w:sdtEndPr>
      <w:rPr>
        <w:rFonts w:ascii="Times New Roman" w:hAnsi="Times New Roman" w:cs="Times New Roman"/>
        <w:sz w:val="28"/>
      </w:rPr>
    </w:sdtEndPr>
    <w:sdtContent>
      <w:p>
        <w:pPr>
          <w:pStyle w:val="2"/>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2MGJlNTdlZDRlMTY4MDkzZDlhNjBkNTdjMWViNDgifQ=="/>
  </w:docVars>
  <w:rsids>
    <w:rsidRoot w:val="007B2ACB"/>
    <w:rsid w:val="001459A1"/>
    <w:rsid w:val="00191652"/>
    <w:rsid w:val="00197030"/>
    <w:rsid w:val="00286969"/>
    <w:rsid w:val="00490144"/>
    <w:rsid w:val="00492418"/>
    <w:rsid w:val="00554DD4"/>
    <w:rsid w:val="00581D55"/>
    <w:rsid w:val="00636396"/>
    <w:rsid w:val="007B2ACB"/>
    <w:rsid w:val="007E2541"/>
    <w:rsid w:val="00826F5A"/>
    <w:rsid w:val="008B1A04"/>
    <w:rsid w:val="008D429A"/>
    <w:rsid w:val="009117AC"/>
    <w:rsid w:val="00987829"/>
    <w:rsid w:val="009E2CF3"/>
    <w:rsid w:val="00A2104C"/>
    <w:rsid w:val="00BC3964"/>
    <w:rsid w:val="00CB5D3D"/>
    <w:rsid w:val="00D0015A"/>
    <w:rsid w:val="00D343A8"/>
    <w:rsid w:val="00DE398D"/>
    <w:rsid w:val="00E259CD"/>
    <w:rsid w:val="00FD565B"/>
    <w:rsid w:val="00FE2239"/>
    <w:rsid w:val="0D6C46CB"/>
    <w:rsid w:val="21C81B2A"/>
    <w:rsid w:val="40B5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1010</Words>
  <Characters>1017</Characters>
  <Lines>7</Lines>
  <Paragraphs>1</Paragraphs>
  <TotalTime>0</TotalTime>
  <ScaleCrop>false</ScaleCrop>
  <LinksUpToDate>false</LinksUpToDate>
  <CharactersWithSpaces>1017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gxws</cp:lastModifiedBy>
  <dcterms:modified xsi:type="dcterms:W3CDTF">2022-07-27T02:46:00Z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A27589EB3DC54295859F5587AFECA181</vt:lpwstr>
  </property>
</Properties>
</file>