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Style w:val="a7"/>
          <w:rFonts w:ascii="方正小标宋简体" w:eastAsia="方正小标宋简体"/>
          <w:color w:val="525353"/>
          <w:sz w:val="36"/>
          <w:szCs w:val="36"/>
        </w:rPr>
      </w:pPr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Style w:val="a7"/>
          <w:rFonts w:ascii="方正小标宋简体" w:eastAsia="方正小标宋简体"/>
          <w:color w:val="525353"/>
          <w:sz w:val="36"/>
          <w:szCs w:val="36"/>
        </w:rPr>
      </w:pPr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Style w:val="a7"/>
          <w:rFonts w:ascii="方正小标宋简体" w:eastAsia="方正小标宋简体"/>
          <w:color w:val="525353"/>
          <w:sz w:val="36"/>
          <w:szCs w:val="36"/>
        </w:rPr>
      </w:pPr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center"/>
        <w:rPr>
          <w:rStyle w:val="a7"/>
          <w:rFonts w:ascii="方正小标宋简体" w:eastAsia="方正小标宋简体"/>
          <w:color w:val="525353"/>
          <w:sz w:val="36"/>
          <w:szCs w:val="36"/>
        </w:rPr>
      </w:pPr>
    </w:p>
    <w:p w:rsidR="00D22350" w:rsidRDefault="00AF3F66" w:rsidP="00D22350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Style w:val="a7"/>
          <w:rFonts w:ascii="方正小标宋简体" w:eastAsia="方正小标宋简体"/>
          <w:b w:val="0"/>
          <w:color w:val="525353"/>
          <w:sz w:val="44"/>
          <w:szCs w:val="44"/>
        </w:rPr>
      </w:pPr>
      <w:r w:rsidRPr="00D22350">
        <w:rPr>
          <w:rStyle w:val="a7"/>
          <w:rFonts w:ascii="方正小标宋简体" w:eastAsia="方正小标宋简体" w:hint="eastAsia"/>
          <w:b w:val="0"/>
          <w:color w:val="525353"/>
          <w:sz w:val="44"/>
          <w:szCs w:val="44"/>
        </w:rPr>
        <w:t>桂平市教育局</w:t>
      </w:r>
    </w:p>
    <w:p w:rsidR="00D22350" w:rsidRDefault="00AF3F66" w:rsidP="00D22350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Style w:val="a7"/>
          <w:rFonts w:ascii="方正小标宋简体" w:eastAsia="方正小标宋简体"/>
          <w:b w:val="0"/>
          <w:color w:val="525353"/>
          <w:sz w:val="44"/>
          <w:szCs w:val="44"/>
        </w:rPr>
      </w:pPr>
      <w:r w:rsidRPr="00D22350">
        <w:rPr>
          <w:rStyle w:val="a7"/>
          <w:rFonts w:ascii="方正小标宋简体" w:eastAsia="方正小标宋简体" w:hint="eastAsia"/>
          <w:b w:val="0"/>
          <w:color w:val="525353"/>
          <w:sz w:val="44"/>
          <w:szCs w:val="44"/>
        </w:rPr>
        <w:t>关于2022年上半年教师资格认定结果和</w:t>
      </w:r>
    </w:p>
    <w:p w:rsidR="00EC16CC" w:rsidRPr="00D22350" w:rsidRDefault="00AF3F66" w:rsidP="00D22350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color w:val="525353"/>
          <w:sz w:val="44"/>
          <w:szCs w:val="44"/>
        </w:rPr>
      </w:pPr>
      <w:r w:rsidRPr="00D22350">
        <w:rPr>
          <w:rStyle w:val="a7"/>
          <w:rFonts w:ascii="方正小标宋简体" w:eastAsia="方正小标宋简体" w:hint="eastAsia"/>
          <w:b w:val="0"/>
          <w:color w:val="525353"/>
          <w:sz w:val="44"/>
          <w:szCs w:val="44"/>
        </w:rPr>
        <w:t>领取教师资格证书、教师资格认定申请表公告</w:t>
      </w:r>
    </w:p>
    <w:p w:rsidR="00D22350" w:rsidRP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EC16CC" w:rsidRPr="00D22350" w:rsidRDefault="00AF3F66" w:rsidP="005820C5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根据《中华人民共和国教师法》、《教师资格条例》和教育厅有关教师资格认定工作的文件精神，我局对2022年上半年申报教师资格人员的材料进行了严格审核，同意认定陈泯宇等314位同志取得初级中学教师资格，曾凌燕等734位同志取得小学教师资格，徐银婷等237位同志取得幼儿园教师资格，现将桂平市2022年上半年教师资格认定结果予以公告(具体名单详见附件)。</w:t>
      </w:r>
    </w:p>
    <w:p w:rsidR="00EC16CC" w:rsidRPr="00D22350" w:rsidRDefault="00AF3F66" w:rsidP="0050502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请通过认定的申请人员按以下要求领取《教师资格证》和《教师资格认定申请表》：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/>
          <w:color w:val="525353"/>
          <w:sz w:val="32"/>
          <w:szCs w:val="32"/>
        </w:rPr>
      </w:pPr>
      <w:r w:rsidRPr="00D22350">
        <w:rPr>
          <w:rFonts w:ascii="黑体" w:eastAsia="黑体" w:hAnsi="黑体" w:hint="eastAsia"/>
          <w:color w:val="525353"/>
          <w:sz w:val="32"/>
          <w:szCs w:val="32"/>
        </w:rPr>
        <w:t>一、领取时间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本公告公布之日起一个月内(双休日、节假日除外)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上午9:00-12:00</w:t>
      </w:r>
      <w:r w:rsidR="00D22350">
        <w:rPr>
          <w:rFonts w:ascii="仿宋_GB2312" w:eastAsia="仿宋_GB2312" w:hint="eastAsia"/>
          <w:color w:val="525353"/>
          <w:sz w:val="32"/>
          <w:szCs w:val="32"/>
        </w:rPr>
        <w:t xml:space="preserve">        </w:t>
      </w:r>
      <w:r w:rsidR="00D22350" w:rsidRPr="00D22350">
        <w:rPr>
          <w:rFonts w:ascii="仿宋_GB2312" w:eastAsia="仿宋_GB2312" w:hint="eastAsia"/>
          <w:color w:val="525353"/>
          <w:sz w:val="32"/>
          <w:szCs w:val="32"/>
        </w:rPr>
        <w:t>下午14:30-17:00</w:t>
      </w:r>
      <w:r w:rsidR="00D22350" w:rsidRPr="00D22350">
        <w:rPr>
          <w:rFonts w:ascii="仿宋_GB2312" w:eastAsia="仿宋_GB2312" w:hAnsi="MS Mincho" w:cs="MS Mincho" w:hint="eastAsia"/>
          <w:color w:val="525353"/>
          <w:sz w:val="32"/>
          <w:szCs w:val="32"/>
        </w:rPr>
        <w:t> 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联系人：卢老师</w:t>
      </w:r>
      <w:r w:rsidRPr="00D22350">
        <w:rPr>
          <w:rFonts w:ascii="仿宋_GB2312" w:eastAsia="仿宋_GB2312" w:hAnsi="MS Mincho" w:cs="MS Mincho" w:hint="eastAsia"/>
          <w:color w:val="525353"/>
          <w:sz w:val="32"/>
          <w:szCs w:val="32"/>
        </w:rPr>
        <w:t>    </w:t>
      </w:r>
      <w:r w:rsidR="00D22350">
        <w:rPr>
          <w:rFonts w:ascii="仿宋_GB2312" w:eastAsia="仿宋_GB2312" w:hAnsi="MS Mincho" w:cs="MS Mincho" w:hint="eastAsia"/>
          <w:color w:val="525353"/>
          <w:sz w:val="32"/>
          <w:szCs w:val="32"/>
        </w:rPr>
        <w:t xml:space="preserve"> </w:t>
      </w:r>
      <w:r w:rsidRPr="00D22350">
        <w:rPr>
          <w:rFonts w:ascii="仿宋_GB2312" w:eastAsia="仿宋_GB2312" w:hint="eastAsia"/>
          <w:color w:val="525353"/>
          <w:sz w:val="32"/>
          <w:szCs w:val="32"/>
        </w:rPr>
        <w:t>联系电话：0775-3321035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/>
          <w:color w:val="525353"/>
          <w:sz w:val="32"/>
          <w:szCs w:val="32"/>
        </w:rPr>
      </w:pPr>
      <w:r w:rsidRPr="00D22350">
        <w:rPr>
          <w:rFonts w:ascii="黑体" w:eastAsia="黑体" w:hAnsi="黑体" w:hint="eastAsia"/>
          <w:color w:val="525353"/>
          <w:sz w:val="32"/>
          <w:szCs w:val="32"/>
        </w:rPr>
        <w:t>二、领取地点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pacing w:val="-6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桂</w:t>
      </w:r>
      <w:r w:rsidRPr="00D22350">
        <w:rPr>
          <w:rFonts w:ascii="仿宋_GB2312" w:eastAsia="仿宋_GB2312" w:hint="eastAsia"/>
          <w:color w:val="525353"/>
          <w:spacing w:val="-6"/>
          <w:sz w:val="32"/>
          <w:szCs w:val="32"/>
        </w:rPr>
        <w:t>平市政务服务中心（桂江西路中段）四楼23－24号综合窗口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/>
          <w:color w:val="525353"/>
          <w:sz w:val="32"/>
          <w:szCs w:val="32"/>
        </w:rPr>
      </w:pPr>
      <w:r w:rsidRPr="00D22350">
        <w:rPr>
          <w:rFonts w:ascii="黑体" w:eastAsia="黑体" w:hAnsi="黑体" w:hint="eastAsia"/>
          <w:color w:val="525353"/>
          <w:sz w:val="32"/>
          <w:szCs w:val="32"/>
        </w:rPr>
        <w:t>三、领取时需带的凭证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lastRenderedPageBreak/>
        <w:t>(一)申请人凭本人身份证原件领取教师资格证和个人申请表。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(二)认定通过名单有备注的按要求携带相关证件或材料领取。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(三)代领者凭代领者身份证原件及复印件，及申请人身份证复印件、委托书(原件)领取。</w:t>
      </w:r>
    </w:p>
    <w:p w:rsidR="00EC16CC" w:rsidRPr="00D22350" w:rsidRDefault="00EC16CC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特别提示：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1.领取证书时，请认真核对《教师资格证书》内容，如有误，请当即说明并退还证书，我局修改后另定时间领取；</w:t>
      </w: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2.《教师资格认定申请表》非常重要，请务必及时存入个人人事档案，以防遗失。</w:t>
      </w:r>
    </w:p>
    <w:p w:rsidR="00EC16CC" w:rsidRPr="00D22350" w:rsidRDefault="00EC16CC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EC16CC" w:rsidRPr="00D22350" w:rsidRDefault="00AF3F66" w:rsidP="00DE458D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 xml:space="preserve">附件：桂平市2022年上半年教师资格认定通过名单　</w:t>
      </w:r>
    </w:p>
    <w:p w:rsidR="00EC16CC" w:rsidRPr="00D22350" w:rsidRDefault="00EC16CC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EC16CC" w:rsidRPr="00D22350" w:rsidRDefault="00EC16CC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D22350" w:rsidRDefault="00AF3F66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 xml:space="preserve">　　　　　　　　　　　　　　　　</w:t>
      </w:r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EC16CC" w:rsidRPr="00D22350" w:rsidRDefault="00AF3F66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Chars="1500" w:firstLine="4800"/>
        <w:jc w:val="both"/>
        <w:rPr>
          <w:rFonts w:ascii="仿宋_GB2312" w:eastAsia="仿宋_GB2312"/>
          <w:color w:val="525353"/>
          <w:sz w:val="32"/>
          <w:szCs w:val="32"/>
        </w:rPr>
      </w:pPr>
      <w:r w:rsidRPr="00D22350">
        <w:rPr>
          <w:rFonts w:ascii="仿宋_GB2312" w:eastAsia="仿宋_GB2312" w:hint="eastAsia"/>
          <w:color w:val="525353"/>
          <w:sz w:val="32"/>
          <w:szCs w:val="32"/>
        </w:rPr>
        <w:t>桂平市教育局</w:t>
      </w:r>
    </w:p>
    <w:p w:rsidR="00EC16CC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ind w:firstLine="482"/>
        <w:jc w:val="both"/>
        <w:rPr>
          <w:rFonts w:ascii="仿宋_GB2312" w:eastAsia="仿宋_GB2312"/>
          <w:color w:val="525353"/>
          <w:sz w:val="32"/>
          <w:szCs w:val="32"/>
        </w:rPr>
      </w:pPr>
      <w:r>
        <w:rPr>
          <w:rFonts w:ascii="仿宋_GB2312" w:eastAsia="仿宋_GB2312" w:hint="eastAsia"/>
          <w:color w:val="525353"/>
          <w:sz w:val="32"/>
          <w:szCs w:val="32"/>
        </w:rPr>
        <w:t xml:space="preserve">　　　　　　　　　　　　 </w:t>
      </w:r>
      <w:r w:rsidR="00AF3F66" w:rsidRPr="00D22350">
        <w:rPr>
          <w:rFonts w:ascii="仿宋_GB2312" w:eastAsia="仿宋_GB2312" w:hint="eastAsia"/>
          <w:color w:val="525353"/>
          <w:sz w:val="32"/>
          <w:szCs w:val="32"/>
        </w:rPr>
        <w:t>2022年7月26日</w:t>
      </w:r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/>
          <w:color w:val="525353"/>
          <w:sz w:val="32"/>
          <w:szCs w:val="32"/>
        </w:rPr>
      </w:pPr>
      <w:bookmarkStart w:id="0" w:name="_GoBack"/>
      <w:bookmarkEnd w:id="0"/>
    </w:p>
    <w:p w:rsid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/>
          <w:color w:val="525353"/>
          <w:sz w:val="32"/>
          <w:szCs w:val="32"/>
        </w:rPr>
      </w:pPr>
    </w:p>
    <w:p w:rsidR="00D22350" w:rsidRPr="00D22350" w:rsidRDefault="00D22350" w:rsidP="00D22350">
      <w:pPr>
        <w:pStyle w:val="a6"/>
        <w:shd w:val="clear" w:color="auto" w:fill="FFFFFF"/>
        <w:spacing w:before="0" w:beforeAutospacing="0" w:after="0" w:afterAutospacing="0" w:line="520" w:lineRule="exact"/>
        <w:jc w:val="both"/>
        <w:rPr>
          <w:rFonts w:ascii="黑体" w:eastAsia="黑体" w:hAnsi="黑体"/>
          <w:sz w:val="32"/>
          <w:szCs w:val="32"/>
        </w:rPr>
      </w:pPr>
      <w:r w:rsidRPr="00D22350">
        <w:rPr>
          <w:rFonts w:ascii="方正小标宋简体" w:eastAsia="方正小标宋简体" w:hint="eastAsia"/>
          <w:color w:val="525353"/>
          <w:sz w:val="32"/>
          <w:szCs w:val="32"/>
        </w:rPr>
        <w:t>公开方式:</w:t>
      </w:r>
      <w:r w:rsidRPr="00D22350">
        <w:rPr>
          <w:rFonts w:ascii="黑体" w:eastAsia="黑体" w:hAnsi="黑体" w:hint="eastAsia"/>
          <w:color w:val="525353"/>
          <w:sz w:val="32"/>
          <w:szCs w:val="32"/>
        </w:rPr>
        <w:t>主动公开</w:t>
      </w:r>
    </w:p>
    <w:sectPr w:rsidR="00D22350" w:rsidRPr="00D22350" w:rsidSect="00D22350">
      <w:footerReference w:type="default" r:id="rId6"/>
      <w:pgSz w:w="11906" w:h="16838"/>
      <w:pgMar w:top="2098" w:right="1474" w:bottom="1418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62" w:rsidRDefault="004B6762" w:rsidP="00D22350">
      <w:r>
        <w:separator/>
      </w:r>
    </w:p>
  </w:endnote>
  <w:endnote w:type="continuationSeparator" w:id="1">
    <w:p w:rsidR="004B6762" w:rsidRDefault="004B6762" w:rsidP="00D2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266323"/>
      <w:docPartObj>
        <w:docPartGallery w:val="Page Numbers (Bottom of Page)"/>
        <w:docPartUnique/>
      </w:docPartObj>
    </w:sdtPr>
    <w:sdtContent>
      <w:p w:rsidR="00D22350" w:rsidRDefault="00751569">
        <w:pPr>
          <w:pStyle w:val="a4"/>
          <w:jc w:val="center"/>
        </w:pPr>
        <w:r>
          <w:fldChar w:fldCharType="begin"/>
        </w:r>
        <w:r w:rsidR="00D22350">
          <w:instrText>PAGE   \* MERGEFORMAT</w:instrText>
        </w:r>
        <w:r>
          <w:fldChar w:fldCharType="separate"/>
        </w:r>
        <w:r w:rsidR="00DE458D" w:rsidRPr="00DE458D">
          <w:rPr>
            <w:noProof/>
            <w:lang w:val="zh-CN"/>
          </w:rPr>
          <w:t>2</w:t>
        </w:r>
        <w:r>
          <w:fldChar w:fldCharType="end"/>
        </w:r>
      </w:p>
    </w:sdtContent>
  </w:sdt>
  <w:p w:rsidR="00D22350" w:rsidRDefault="00D223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62" w:rsidRDefault="004B6762" w:rsidP="00D22350">
      <w:r>
        <w:separator/>
      </w:r>
    </w:p>
  </w:footnote>
  <w:footnote w:type="continuationSeparator" w:id="1">
    <w:p w:rsidR="004B6762" w:rsidRDefault="004B6762" w:rsidP="00D22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wNmU0NWVhNGRmZDU0ZTNhYzMyZTI3NjJkYjJmOTAifQ=="/>
  </w:docVars>
  <w:rsids>
    <w:rsidRoot w:val="00844DA9"/>
    <w:rsid w:val="00385253"/>
    <w:rsid w:val="003F1F34"/>
    <w:rsid w:val="004B6762"/>
    <w:rsid w:val="004E6CDC"/>
    <w:rsid w:val="0050502D"/>
    <w:rsid w:val="005820C5"/>
    <w:rsid w:val="00751569"/>
    <w:rsid w:val="00844DA9"/>
    <w:rsid w:val="008E2B02"/>
    <w:rsid w:val="009865D4"/>
    <w:rsid w:val="00AF3F66"/>
    <w:rsid w:val="00D22350"/>
    <w:rsid w:val="00DE458D"/>
    <w:rsid w:val="00EC16CC"/>
    <w:rsid w:val="122F641B"/>
    <w:rsid w:val="2A733A60"/>
    <w:rsid w:val="2AC73A5F"/>
    <w:rsid w:val="31A60034"/>
    <w:rsid w:val="50CE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5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515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1569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7515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5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56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2235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2235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个人用户</cp:lastModifiedBy>
  <cp:revision>7</cp:revision>
  <cp:lastPrinted>2022-07-26T00:47:00Z</cp:lastPrinted>
  <dcterms:created xsi:type="dcterms:W3CDTF">2020-12-30T08:38:00Z</dcterms:created>
  <dcterms:modified xsi:type="dcterms:W3CDTF">2022-07-26T07:53:00Z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3452606004C346BEA2A72E2DB6323156</vt:lpwstr>
  </property>
</Properties>
</file>