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笔试成绩及进入面试资格复审人员</w:t>
      </w:r>
    </w:p>
    <w:bookmarkEnd w:id="0"/>
    <w:tbl>
      <w:tblPr>
        <w:tblStyle w:val="2"/>
        <w:tblW w:w="7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533"/>
        <w:gridCol w:w="3089"/>
        <w:gridCol w:w="1212"/>
        <w:gridCol w:w="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是否进入资格复审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20220701008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市纪委监委派驻纪检组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20220701009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市纪委监委派驻纪检组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20220701001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市纪委监委派驻纪检组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20220701005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市纪委监委派驻纪检组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20220701007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市纪委监委派驻纪检组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20220701003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市纪委监委派驻纪检组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20220701004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市纪委监委派驻纪检组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20220701006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市纪委监委派驻纪检组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20220701002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市纪委监委派驻纪检组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20220701019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20220701024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20220703081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20220702041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20220702058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20220701011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20220702050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20220701021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20220703087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20220701015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20220701026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20220702072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20220702053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20220702054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20220703082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20220701029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20220701022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20220701039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20220701017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20220701012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20220701023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20220702062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20220701037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20220702079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20220702077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20220701034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20220702044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20220701028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20220702047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20220702048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20220702078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20220702071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20220701020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20220701016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20220702057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20220702049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20220702066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20220702051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20220701010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20220701036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20220701033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20220702073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20220702076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20220701018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20220701027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20220703086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20220702067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20220702046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20220701014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20220702069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20220702063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20220702070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20220701013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20220701035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20220702080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20220702056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20220701030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20220702065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20220702045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20220701032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20220701031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20220702068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20220703083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20220701040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20220702064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20220702061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20220702060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20220703089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20220702055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20220701025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20220701038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20220702042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20220702043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20220702052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20220702059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20220702074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20220702075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20220703084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20220703085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20220703088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20220703090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20220703091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20220703092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20220703094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20220703099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20220703095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20220703093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20220703096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20220703097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20220703098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20220703102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市委理论讲师团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20220703101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市委理论讲师团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20220703100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市委理论讲师团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20220703108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市委理论讲师团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20220703103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市委理论讲师团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20220703107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市委理论讲师团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20220703110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市委理论讲师团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20220703104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市委理论讲师团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20220703109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市委理论讲师团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20220703105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市委理论讲师团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20220703106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市委理论讲师团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20220703111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20220703112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20220703114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20220703115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20220703113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20220703116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20220703120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20220703117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20220704121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20220704127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20220704125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20220704128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20220704126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20220704123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20220703119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20220704124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20220704122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20220703118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20220704136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20220704134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20220704130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20220704132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20220704131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20220704133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20220704135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20220704129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市档案馆机关科室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20220704137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市能源化工基地建设推进服务中心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20220704138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市能源化工基地建设推进服务中心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20220704139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市能源化工基地建设推进服务中心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20220704144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20220704142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20220704141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20220704143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20220704145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20220704140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20220704158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20220705162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20220704146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20220705176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20220704159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20220705169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20220705165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20220705173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20220704148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20220704150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20220705167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20220705177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20220705161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20220704152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20220704156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20220705164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20220705171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20220705174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20220704157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20220704160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20220705175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20220705168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20220704153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20220705170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20220704147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20220704149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20220704151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20220704154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20220704155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20220705163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20220705166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20220705172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市铁路民航发展中心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20220705179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市水资源中心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20220705178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市水资源中心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20220705184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20220705187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20220705180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20220705190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20220705186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20220705185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20220705183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20220705182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20220705192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20220705189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20220705181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20220705188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20220705191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20220705209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20220705204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20220705211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20220705206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20220705195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20220705205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20220705196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20220705198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20220705201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20220705194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20220705193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20220705207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20220705200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20220705199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20220705202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20220705197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20220705210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20220705208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20220705203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20220705217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市招商服务中心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20220705216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市招商服务中心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20220705215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市招商服务中心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20220705218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市招商服务中心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20220705212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市招商服务中心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20220705213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市招商服务中心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20220705214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市招商服务中心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20220705219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市招商服务中心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20220705221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市招商服务中心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20220705220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市招商服务中心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20220705222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市政务服务中心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20220705223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市政务服务中心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20220705224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市政务服务中心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20220705227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市供销合作社机关科室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20220705228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市供销合作社机关科室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20220705225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市供销合作社机关科室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20220705226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市供销合作社机关科室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OGQ0ODJiNGE2YWRhYWQ4YWYyZjBlOGQ4YTdlMzMifQ=="/>
  </w:docVars>
  <w:rsids>
    <w:rsidRoot w:val="5D4D74FB"/>
    <w:rsid w:val="4DF30E2D"/>
    <w:rsid w:val="5D4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2797</Words>
  <Characters>6336</Characters>
  <Lines>0</Lines>
  <Paragraphs>0</Paragraphs>
  <TotalTime>1</TotalTime>
  <ScaleCrop>false</ScaleCrop>
  <LinksUpToDate>false</LinksUpToDate>
  <CharactersWithSpaces>6336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2022-07-25T07:15:00Z</dcterms:created>
  <dc:creator>鼠袁宝</dc:creator>
  <cp:lastModifiedBy>鼠袁宝</cp:lastModifiedBy>
  <dcterms:modified xsi:type="dcterms:W3CDTF">2022-07-25T07:16:43Z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6D7969E4CAA74F589574F2DC24009C66</vt:lpwstr>
  </property>
</Properties>
</file>