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华文中宋" w:hAnsi="华文中宋" w:eastAsia="华文中宋" w:cs="宋体"/>
          <w:color w:val="324143"/>
          <w:kern w:val="36"/>
          <w:sz w:val="33"/>
          <w:szCs w:val="33"/>
          <w:lang w:eastAsia="zh-CN"/>
        </w:rPr>
      </w:pPr>
      <w:r>
        <w:rPr>
          <w:rFonts w:hint="eastAsia" w:ascii="华文中宋" w:hAnsi="华文中宋" w:eastAsia="华文中宋" w:cs="宋体"/>
          <w:color w:val="324143"/>
          <w:kern w:val="36"/>
          <w:sz w:val="33"/>
          <w:szCs w:val="33"/>
          <w:lang w:eastAsia="zh-CN"/>
        </w:rPr>
        <w:t>河北师范大学附属民族学院</w:t>
      </w:r>
    </w:p>
    <w:p>
      <w:pPr>
        <w:widowControl/>
        <w:shd w:val="clear" w:color="auto" w:fill="FFFFFF"/>
        <w:jc w:val="center"/>
        <w:outlineLvl w:val="0"/>
        <w:rPr>
          <w:rFonts w:ascii="华文中宋" w:hAnsi="华文中宋" w:eastAsia="华文中宋" w:cs="宋体"/>
          <w:color w:val="324143"/>
          <w:kern w:val="36"/>
          <w:sz w:val="33"/>
          <w:szCs w:val="33"/>
        </w:rPr>
      </w:pPr>
      <w:r>
        <w:rPr>
          <w:rFonts w:hint="eastAsia" w:ascii="华文中宋" w:hAnsi="华文中宋" w:eastAsia="华文中宋" w:cs="宋体"/>
          <w:color w:val="324143"/>
          <w:kern w:val="36"/>
          <w:sz w:val="33"/>
          <w:szCs w:val="33"/>
          <w:lang w:val="en-US" w:eastAsia="zh-CN"/>
        </w:rPr>
        <w:t>2</w:t>
      </w:r>
      <w:r>
        <w:rPr>
          <w:rFonts w:hint="eastAsia" w:ascii="华文中宋" w:hAnsi="华文中宋" w:eastAsia="华文中宋" w:cs="宋体"/>
          <w:color w:val="324143"/>
          <w:kern w:val="36"/>
          <w:sz w:val="33"/>
          <w:szCs w:val="33"/>
        </w:rPr>
        <w:t>022年度公开招聘笔试考生防疫与安全须知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为确保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2022年公开招聘笔试工作安全顺利进行，保障广大考生和考务工作人员生命安全和身体健康，根据当前疫情形势和防控相关规定，现将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2022年公开招聘考试笔试新冠肺炎疫情防控有关事项公告如下：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一、参加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公开招聘笔试的考生须在笔试前7天（8月4日前）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建议考生持续关注个人“河北健康码”和“通信大数据行程卡”状态，如有异常，应及时查明原因，并按相关要求执行。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二、考生应随时关注国内疫情权威信息，根据个人健康监测和行程情况，做好参考准备。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1.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（1）河北健康码、行程码均为绿码且健康状况正常，持首场考试前48小时内核酸检测阴性证明（纸质报告、电子报告均可，时间计算以核酸采样时间为准，下同）、经现场测量体温正常可参加笔试。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（2）考前7天有发热、干咳、咽痛、乏力、嗅（味）觉减退、腹泻等症状的，须到医院发热门诊进行鉴别诊断、排除新冠肺炎感染风险，持首场考试前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（3）既往新冠肺炎确诊病例、无症状感染者及密切接触者，现已按规定完成隔离治疗、解除隔离和医学观察的考生，应当主动向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报告（发送邮箱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minzuxy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@hebtu.edu.cn）并提供相关证明材料。考试当天，河北健康码、行程码均为绿码且健康状况正常，持首场考试前48小时内核酸检测阴性证明，可参加笔试。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笔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笔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3.在治疗期、集中隔离、居家医学观察和居家健康监测的涉疫风险人员，不得参加笔试。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河北健康码非绿码，以及按照前款提示无法提供相关健康证明的考生，不得参加笔试。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4.考生在考试过程中出现发热、咳嗽等症状，由考点卫生防疫专业人员进行初步诊断，视情况安排到隔离备用考场参加笔试，或者立即采取隔离措施，送往定点医院进行医治。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三、考生务必于8月10日前下载填报《个人健康信息承诺书》，申报本人笔试前10天（8月1日至8月10日）旅居情况和健康状况。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考生对个人健康状况填报实行承诺制，承诺填报内容真实、准确、完整，凡隐瞒、漏报、谎报旅居史、接触史、健康状况等疫情防控重点信息的，记入事业单位招聘考试诚信档案，并依规依纪依法处理。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笔试时，考生须持有效的二代居民身份证、打印的《笔试准考证》和《个人健康信息承诺书》，向考务工作人员出示“河北健康码”、行程码、首场考试前48小时内核酸检测阴性证明及必备的相关健康证明，经现场测温正常后进入考场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四、考生应提前90分钟到达考点，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五、考生应当了解知悉疫情防控政策，增加疫情防控意识，做好个人防护工作。应密切关注居住地和石家庄疫情情况，自本须知公布之日起，第一时间了解石家庄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向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报备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val="en-US" w:eastAsia="zh-CN"/>
        </w:rPr>
        <w:t>minzuxy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@hebtu.edu.cn）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公告发布后，疫情防控工作有新要求和规定的，将另行公告通知，请考生随时关注河北省人事考试网（</w:t>
      </w:r>
      <w:r>
        <w:fldChar w:fldCharType="begin"/>
      </w:r>
      <w:r>
        <w:instrText xml:space="preserve"> HYPERLINK "http://www.hebpta.com.cn/" </w:instrText>
      </w:r>
      <w:r>
        <w:fldChar w:fldCharType="separate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u w:val="single"/>
        </w:rPr>
        <w:t>http://www.hebpta.com.cn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）和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官方网站。</w:t>
      </w:r>
    </w:p>
    <w:p>
      <w:pPr>
        <w:widowControl/>
        <w:shd w:val="clear" w:color="auto" w:fill="FFFFFF"/>
        <w:spacing w:line="480" w:lineRule="exact"/>
        <w:ind w:firstLine="560" w:firstLineChars="200"/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河北师范大学附属民族学院</w:t>
      </w:r>
    </w:p>
    <w:p>
      <w:pPr>
        <w:widowControl/>
        <w:shd w:val="clear" w:color="auto" w:fill="FFFFFF"/>
        <w:spacing w:line="480" w:lineRule="exact"/>
        <w:ind w:firstLine="560" w:firstLineChars="200"/>
        <w:jc w:val="right"/>
        <w:rPr>
          <w:rFonts w:ascii="仿宋" w:hAnsi="仿宋" w:eastAsia="仿宋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2022年7月25日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2ZDZiNjJjZDNkNTE5ZDAyZDMxNThmYjQ4NTQ5ZWMifQ=="/>
  </w:docVars>
  <w:rsids>
    <w:rsidRoot w:val="00E843BD"/>
    <w:rsid w:val="00143F7B"/>
    <w:rsid w:val="002C7754"/>
    <w:rsid w:val="00472498"/>
    <w:rsid w:val="004F7BA5"/>
    <w:rsid w:val="00635626"/>
    <w:rsid w:val="0064299F"/>
    <w:rsid w:val="00703CAD"/>
    <w:rsid w:val="0095205D"/>
    <w:rsid w:val="00A47CE9"/>
    <w:rsid w:val="00D84900"/>
    <w:rsid w:val="00E843BD"/>
    <w:rsid w:val="00FC0897"/>
    <w:rsid w:val="00FD2F2A"/>
    <w:rsid w:val="635130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2105</Words>
  <Characters>2189</Characters>
  <Lines>16</Lines>
  <Paragraphs>4</Paragraphs>
  <TotalTime>17</TotalTime>
  <ScaleCrop>false</ScaleCrop>
  <LinksUpToDate>false</LinksUpToDate>
  <CharactersWithSpaces>2230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2022-07-20T08:36:00Z</dcterms:created>
  <dc:creator>zhangchao</dc:creator>
  <cp:lastModifiedBy>lenovo</cp:lastModifiedBy>
  <dcterms:modified xsi:type="dcterms:W3CDTF">2022-07-24T01:54:33Z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0651CA3EF7504A06B4F700BD2D55F32B</vt:lpwstr>
  </property>
</Properties>
</file>