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　　公示时间：2022年7月20日－7月24日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　　联系方式：南平市人力资源和社会保障局人力资源开发科（0599－8831137）。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14"/>
          <w:szCs w:val="14"/>
          <w:shd w:val="clear" w:fill="FFFFFF"/>
          <w:lang w:val="en-US" w:eastAsia="zh-CN" w:bidi="ar"/>
        </w:rPr>
        <w:t>　　</w:t>
      </w:r>
    </w:p>
    <w:tbl>
      <w:tblPr>
        <w:tblW w:w="104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85"/>
        <w:gridCol w:w="1200"/>
        <w:gridCol w:w="675"/>
        <w:gridCol w:w="4205"/>
        <w:gridCol w:w="730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20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准考证</w:t>
            </w:r>
          </w:p>
        </w:tc>
        <w:tc>
          <w:tcPr>
            <w:tcW w:w="12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u w:val="none"/>
                <w:bdr w:val="none" w:color="auto" w:sz="0" w:space="0"/>
              </w:rPr>
              <w:t>单位代码</w:t>
            </w:r>
          </w:p>
        </w:tc>
        <w:tc>
          <w:tcPr>
            <w:tcW w:w="42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单位名称</w:t>
            </w:r>
          </w:p>
        </w:tc>
        <w:tc>
          <w:tcPr>
            <w:tcW w:w="7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0"/>
                <w:szCs w:val="20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55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100111801501915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曾雅平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南平市政协理论研究中心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101111801004725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章书琴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101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南平市社会治安综合治理中心（南平市网格化服务中心）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101121801003809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赖鑫予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101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南平市社会治安综合治理中心（南平市网格化服务中心）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103111801001814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袁旭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南平市科技馆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104111801005023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杨冠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南平市政府办公机关后勤管理服务中心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104121801001724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陈笑天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南平市政府办公机关后勤管理服务中心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105111801101525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卫瑞雪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南平市12345政务服务便民热线中心（南平市随手拍服务中心）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105121801604809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徐祎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南平市12345政务服务便民热线中心（南平市随手拍服务中心）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105212802002229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王琳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105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南平市12345政务服务便民热线中心（南平市随手拍服务中心）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106111801104824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章文康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106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南平市住房公积金管理中心光泽管理部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107111801004516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朱文宇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107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u w:val="none"/>
                <w:bdr w:val="none" w:color="auto" w:sz="0" w:space="0"/>
              </w:rPr>
              <w:t>南平市大数据研究中心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108111801305125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林奕琨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南平市信访局信访服务中心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109111801104009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刘阳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南平市公安局文职人员管理中心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109111801002607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赖鑫颍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109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南平市公安局文职人员管理中心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111111801602017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吴莹静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111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南平市地方金融监测与服务中心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113111801200325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赖恒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南平市卧龙山公墓管理处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114111801601407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李彬琪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福建省南平市农业科学研究所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115212802006202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刘春香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115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南平市少年儿童重点业余体育学校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116111801201317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刘依帆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116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南平市防汛指挥中心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118111801104325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周水俊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南平市产品质量检验所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118121801003901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涂文珺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南平市产品质量检验所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118131801402009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苏浩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南平市产品质量检验所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119111801501020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陈远诗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南平市环境卫生服务中心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119121801206329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刘美惠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119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南平市环境卫生服务中心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120212802002402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闫转转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120121801501802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张华辉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120161801502116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吴文铖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120161801602913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王海峰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120161801304515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蔡方菲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120171801600108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120171801601319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吴金彤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120222802005006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元裕敏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闽北职业技术学院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121316802001914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周泉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121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福建省南平职业中专学校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124111801303807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王晨琳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南平市第三医院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124415802104718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池丽玲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南平市第三医院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124415802100424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刘小芳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南平市第三医院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124415802101326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叶慧真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南平市第三医院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126316802002009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张晨曦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南平市妇幼保健院（核拨）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126316802001917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江楚凡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南平市妇幼保健院（核拨）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126316802001828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黄松清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126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南平市妇幼保健院（核拨）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31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127111801102320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张文菡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福建闽北卫生学校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127121801002712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陈邦文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福建闽北卫生学校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127131801500913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高浩博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福建闽北卫生学校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127141801501426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杜杨诗语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127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福建闽北卫生学校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128121801501321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廖敏康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南平技师学院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128131801501028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周钲燃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南平技师学院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128151801400117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谢祥辉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南平技师学院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128212802005520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叶鑫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128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南平技师学院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129111801501507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陈姝洁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南平市闽北高级技工学校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129131801303217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官智秀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129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南平市闽北高级技工学校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130111801004614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余章维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南平市邮政业安全中心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130121801500911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黄雨溦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130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南平市邮政业安全中心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131111801400821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范彩兰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131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南平市公路事业发展中心政和分中心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132111801100217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王如意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南平市公路事业发展中心光泽分中心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132212802003028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张若云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132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南平市公路事业发展中心光泽分中心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133111801200804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叶佩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133111801201313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陈雪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133121801303015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林泽州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133121801202410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肖国庆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133131801600329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吴竞龙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133131801104705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吴羽柔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133131801205315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徐小娟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133141801600407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吴培晨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133141801202610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叶翔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133141801601404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唐剑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133151801603229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邓梦璐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133151801002509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熊志伟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133161801102018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张俊峰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133161801002616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黄宁武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default" w:ascii="Times New Roman" w:hAnsi="Times New Roman" w:eastAsia="宋体" w:cs="Times New Roman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133161801103605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徐睿烜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133171801000812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余望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133171801501724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傅星星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133171801600914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李锦涛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133171801102307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王炜鹏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133212802006011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133212802005606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肖慧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133212802006320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何东杰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133222802004810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付继美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133222802004226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姜萍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133222802005121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范良军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133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南平市省属国有林场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22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134111801601308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唐明阳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南平市妇幼保健院（自给）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134212802004126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游星星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南平市妇幼保健院（自给）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134415802104726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黄吴倩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134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南平市妇幼保健院（自给）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41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陈泽楠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—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福建闽北卫生学校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卫健系统校园行紧缺招聘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—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廖芳琴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—</w:t>
            </w:r>
          </w:p>
        </w:tc>
        <w:tc>
          <w:tcPr>
            <w:tcW w:w="42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福建闽北卫生学校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6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0"/>
                <w:szCs w:val="20"/>
                <w:u w:val="none"/>
                <w:bdr w:val="none" w:color="auto" w:sz="0" w:space="0"/>
              </w:rPr>
              <w:t>卫健系统校园行紧缺招聘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kNWY3NmJjYWNhNTYwM2RhNjliYzY3NjI0ZDMzZjQifQ=="/>
  </w:docVars>
  <w:rsids>
    <w:rsidRoot w:val="22092AF5"/>
    <w:rsid w:val="2209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2022-07-22T06:52:00Z</dcterms:created>
  <dc:creator>lingling</dc:creator>
  <cp:lastModifiedBy>lingling</cp:lastModifiedBy>
  <dcterms:modified xsi:type="dcterms:W3CDTF">2022-07-22T06:52:52Z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6574BEC1D06F40EAB60E8AA1D49625E0</vt:lpwstr>
  </property>
</Properties>
</file>