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陆川县公开补招城区医疗卫生事业单位专业技术人员疫情防控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highlight w:val="none"/>
          <w:shd w:val="clear" w:fill="FFFFFF"/>
        </w:rPr>
        <w:t>根据新冠肺炎疫情防控相关规定和要求，现将</w:t>
      </w:r>
      <w:r>
        <w:rPr>
          <w:rFonts w:hint="eastAsia" w:ascii="仿宋" w:hAnsi="仿宋" w:eastAsia="仿宋" w:cs="仿宋"/>
          <w:i w:val="0"/>
          <w:iCs w:val="0"/>
          <w:caps w:val="0"/>
          <w:color w:val="auto"/>
          <w:spacing w:val="0"/>
          <w:sz w:val="32"/>
          <w:szCs w:val="32"/>
          <w:highlight w:val="none"/>
          <w:shd w:val="clear" w:fill="FFFFFF"/>
          <w:lang w:val="en-US" w:eastAsia="zh-CN"/>
        </w:rPr>
        <w:t>2022年</w:t>
      </w:r>
      <w:r>
        <w:rPr>
          <w:rFonts w:hint="eastAsia" w:ascii="仿宋" w:hAnsi="仿宋" w:eastAsia="仿宋" w:cs="仿宋"/>
          <w:sz w:val="32"/>
          <w:szCs w:val="32"/>
          <w:lang w:eastAsia="zh-CN"/>
        </w:rPr>
        <w:t>陆川县公开补招城区医疗卫生事业单位专业技术人员疫情防</w:t>
      </w:r>
      <w:r>
        <w:rPr>
          <w:rFonts w:hint="eastAsia" w:ascii="仿宋" w:hAnsi="仿宋" w:eastAsia="仿宋" w:cs="仿宋"/>
          <w:i w:val="0"/>
          <w:iCs w:val="0"/>
          <w:caps w:val="0"/>
          <w:color w:val="auto"/>
          <w:spacing w:val="0"/>
          <w:sz w:val="32"/>
          <w:szCs w:val="32"/>
          <w:highlight w:val="none"/>
          <w:shd w:val="clear" w:fill="FFFFFF"/>
        </w:rPr>
        <w:t>要求</w:t>
      </w:r>
      <w:r>
        <w:rPr>
          <w:rFonts w:hint="eastAsia" w:ascii="仿宋" w:hAnsi="仿宋" w:eastAsia="仿宋" w:cs="仿宋"/>
          <w:i w:val="0"/>
          <w:iCs w:val="0"/>
          <w:caps w:val="0"/>
          <w:color w:val="auto"/>
          <w:spacing w:val="0"/>
          <w:sz w:val="32"/>
          <w:szCs w:val="32"/>
          <w:highlight w:val="none"/>
          <w:shd w:val="clear" w:fill="FFFFFF"/>
          <w:lang w:eastAsia="zh-CN"/>
        </w:rPr>
        <w:t>告知</w:t>
      </w:r>
      <w:r>
        <w:rPr>
          <w:rFonts w:hint="eastAsia" w:ascii="仿宋" w:hAnsi="仿宋" w:eastAsia="仿宋" w:cs="仿宋"/>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一、报名及考试</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w:t>
      </w:r>
      <w:r>
        <w:rPr>
          <w:rFonts w:hint="eastAsia" w:ascii="仿宋_GB2312" w:hAnsi="仿宋_GB2312" w:eastAsia="仿宋_GB2312" w:cs="仿宋_GB2312"/>
          <w:b/>
          <w:bCs/>
          <w:sz w:val="32"/>
          <w:szCs w:val="32"/>
          <w:lang w:eastAsia="zh-CN"/>
        </w:rPr>
        <w:t>设</w:t>
      </w:r>
      <w:r>
        <w:rPr>
          <w:rFonts w:hint="eastAsia" w:ascii="仿宋_GB2312" w:hAnsi="仿宋_GB2312" w:eastAsia="仿宋_GB2312" w:cs="仿宋_GB2312"/>
          <w:b/>
          <w:bCs/>
          <w:sz w:val="32"/>
          <w:szCs w:val="32"/>
        </w:rPr>
        <w:t>区市参加</w:t>
      </w:r>
      <w:r>
        <w:rPr>
          <w:rFonts w:hint="eastAsia" w:ascii="仿宋_GB2312" w:hAnsi="仿宋_GB2312" w:eastAsia="仿宋_GB2312" w:cs="仿宋_GB2312"/>
          <w:b/>
          <w:bCs/>
          <w:sz w:val="32"/>
          <w:szCs w:val="32"/>
          <w:lang w:eastAsia="zh-CN"/>
        </w:rPr>
        <w:t>招聘</w:t>
      </w:r>
      <w:r>
        <w:rPr>
          <w:rFonts w:hint="eastAsia" w:ascii="仿宋_GB2312" w:hAnsi="仿宋_GB2312" w:eastAsia="仿宋_GB2312" w:cs="仿宋_GB2312"/>
          <w:b/>
          <w:bCs/>
          <w:sz w:val="32"/>
          <w:szCs w:val="32"/>
        </w:rPr>
        <w:t>的考生须遵守疫情防控要求，并按要求报备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color w:val="000000" w:themeColor="text1"/>
          <w:sz w:val="32"/>
          <w:szCs w:val="32"/>
          <w14:textFill>
            <w14:solidFill>
              <w14:schemeClr w14:val="tx1"/>
            </w14:solidFill>
          </w14:textFill>
        </w:rPr>
        <w:t>（三）有本土疫情</w:t>
      </w:r>
      <w:r>
        <w:rPr>
          <w:rFonts w:hint="eastAsia" w:ascii="仿宋_GB2312" w:hAnsi="仿宋_GB2312" w:eastAsia="仿宋_GB2312" w:cs="仿宋_GB2312"/>
          <w:color w:val="000000" w:themeColor="text1"/>
          <w:sz w:val="32"/>
          <w:szCs w:val="32"/>
          <w:lang w:eastAsia="zh-CN"/>
          <w14:textFill>
            <w14:solidFill>
              <w14:schemeClr w14:val="tx1"/>
            </w14:solidFill>
          </w14:textFill>
        </w:rPr>
        <w:t>所在</w:t>
      </w:r>
      <w:r>
        <w:rPr>
          <w:rFonts w:hint="default" w:ascii="仿宋_GB2312" w:hAnsi="仿宋_GB2312" w:eastAsia="仿宋_GB2312" w:cs="仿宋_GB2312"/>
          <w:color w:val="000000" w:themeColor="text1"/>
          <w:sz w:val="32"/>
          <w:szCs w:val="32"/>
          <w14:textFill>
            <w14:solidFill>
              <w14:schemeClr w14:val="tx1"/>
            </w14:solidFill>
          </w14:textFill>
        </w:rPr>
        <w:t>县(市、区)7天内旅居史的人员须提前48小时向目的地社区(村、屯)报备,在抵达后12小时内向目的地社区(村、屯)报告,</w:t>
      </w:r>
      <w:r>
        <w:rPr>
          <w:rFonts w:hint="default" w:ascii="仿宋_GB2312" w:hAnsi="仿宋_GB2312" w:eastAsia="仿宋_GB2312" w:cs="仿宋_GB2312"/>
          <w:sz w:val="32"/>
          <w:szCs w:val="32"/>
        </w:rPr>
        <w:t>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二、报名及考</w:t>
      </w:r>
      <w:r>
        <w:rPr>
          <w:rFonts w:hint="eastAsia" w:ascii="黑体" w:hAnsi="黑体" w:eastAsia="黑体" w:cs="黑体"/>
          <w:sz w:val="32"/>
          <w:szCs w:val="32"/>
        </w:rPr>
        <w:t>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（一）招聘报名和考试</w:t>
      </w:r>
      <w:r>
        <w:rPr>
          <w:rFonts w:hint="default" w:ascii="Times New Roman" w:hAnsi="Times New Roman" w:eastAsia="仿宋_GB2312" w:cs="Times New Roman"/>
          <w:sz w:val="32"/>
          <w:szCs w:val="32"/>
          <w:shd w:val="clear" w:color="auto" w:fill="FFFFFF"/>
        </w:rPr>
        <w:t>当天，考生须</w:t>
      </w:r>
      <w:r>
        <w:rPr>
          <w:rFonts w:hint="eastAsia" w:ascii="Times New Roman" w:hAnsi="Times New Roman" w:eastAsia="仿宋_GB2312" w:cs="Times New Roman"/>
          <w:sz w:val="32"/>
          <w:szCs w:val="32"/>
          <w:shd w:val="clear" w:color="auto" w:fill="FFFFFF"/>
          <w:lang w:eastAsia="zh-CN"/>
        </w:rPr>
        <w:t>按招聘公告规定时间</w:t>
      </w:r>
      <w:r>
        <w:rPr>
          <w:rFonts w:hint="default" w:ascii="Times New Roman" w:hAnsi="Times New Roman" w:eastAsia="仿宋_GB2312" w:cs="Times New Roman"/>
          <w:sz w:val="32"/>
          <w:szCs w:val="32"/>
          <w:shd w:val="clear" w:color="auto" w:fill="FFFFFF"/>
        </w:rPr>
        <w:t>到达</w:t>
      </w:r>
      <w:r>
        <w:rPr>
          <w:rFonts w:hint="eastAsia" w:ascii="Times New Roman" w:hAnsi="Times New Roman" w:eastAsia="仿宋_GB2312" w:cs="Times New Roman"/>
          <w:sz w:val="32"/>
          <w:szCs w:val="32"/>
          <w:shd w:val="clear" w:color="auto" w:fill="FFFFFF"/>
          <w:lang w:eastAsia="zh-CN"/>
        </w:rPr>
        <w:t>报名和考试地点</w:t>
      </w:r>
      <w:r>
        <w:rPr>
          <w:rFonts w:hint="default" w:ascii="Times New Roman" w:hAnsi="Times New Roman" w:eastAsia="仿宋_GB2312" w:cs="Times New Roman"/>
          <w:sz w:val="32"/>
          <w:szCs w:val="32"/>
          <w:shd w:val="clear" w:color="auto" w:fill="FFFFFF"/>
        </w:rPr>
        <w:t>，避免聚集，</w:t>
      </w:r>
      <w:r>
        <w:rPr>
          <w:rFonts w:hint="eastAsia" w:ascii="Times New Roman" w:hAnsi="Times New Roman" w:eastAsia="仿宋_GB2312" w:cs="Times New Roman"/>
          <w:sz w:val="32"/>
          <w:szCs w:val="32"/>
          <w:shd w:val="clear" w:color="auto" w:fill="FFFFFF"/>
          <w:lang w:eastAsia="zh-CN"/>
        </w:rPr>
        <w:t>进入考试的</w:t>
      </w:r>
      <w:r>
        <w:rPr>
          <w:rFonts w:hint="default" w:ascii="Times New Roman" w:hAnsi="Times New Roman" w:eastAsia="仿宋_GB2312" w:cs="Times New Roman"/>
          <w:sz w:val="32"/>
          <w:szCs w:val="32"/>
          <w:shd w:val="clear" w:color="auto" w:fill="FFFFFF"/>
        </w:rPr>
        <w:t>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w:t>
      </w:r>
      <w:r>
        <w:rPr>
          <w:rFonts w:hint="eastAsia" w:ascii="仿宋_GB2312" w:hAnsi="仿宋_GB2312" w:eastAsia="仿宋_GB2312" w:cs="仿宋_GB2312"/>
          <w:sz w:val="32"/>
          <w:szCs w:val="32"/>
          <w:lang w:eastAsia="zh-CN"/>
        </w:rPr>
        <w:t>报名和</w:t>
      </w:r>
      <w:r>
        <w:rPr>
          <w:rFonts w:hint="eastAsia" w:ascii="仿宋_GB2312" w:hAnsi="仿宋_GB2312" w:eastAsia="仿宋_GB2312" w:cs="仿宋_GB2312"/>
          <w:sz w:val="32"/>
          <w:szCs w:val="32"/>
        </w:rPr>
        <w:t>参加面试。</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招聘报名和考</w:t>
      </w:r>
      <w:r>
        <w:rPr>
          <w:rFonts w:hint="default" w:ascii="Times New Roman" w:hAnsi="Times New Roman" w:eastAsia="仿宋_GB2312" w:cs="Times New Roman"/>
          <w:sz w:val="32"/>
          <w:szCs w:val="32"/>
          <w:shd w:val="clear" w:color="auto" w:fill="FFFFFF"/>
        </w:rPr>
        <w:t>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w:t>
      </w:r>
      <w:r>
        <w:rPr>
          <w:rFonts w:hint="eastAsia" w:ascii="仿宋_GB2312" w:hAnsi="仿宋_GB2312" w:eastAsia="仿宋_GB2312" w:cs="仿宋_GB2312"/>
          <w:sz w:val="32"/>
          <w:szCs w:val="32"/>
          <w:lang w:eastAsia="zh-CN"/>
        </w:rPr>
        <w:t>招聘现场报名</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.招聘报名</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4.现场医疗卫生专业人员综合研判不具备现场招聘考试条件的考生。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报名应聘考试时应自备一次性医用口罩或医用外科口罩，除核验身份时、进入面试室进行面试时按要求摘除口罩外，应全程佩戴口罩。考生在报名应聘过程中（从进入报名现场算起）出现发热、咳嗽、乏力、鼻塞、流涕、咽痛、腹泻等症状，应立即向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天的旅居史、接触史及健康状况等疫情防控信息，经现场医疗卫生专业人员评估后确定是否继续参加考试等。</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（四）考生有不配合疫情防控工作、不如实报告健康状况、隐瞒或谎报旅居史、接触史、健康状况等疫情防控信息，提供虚假防疫证明材料（信息）等情形的，按有关法律法规进行严肃处理。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（一）请考生认真阅读上述通告内容，特别注意对于核酸检测、隔离观察等须要提前进行准备的要求，须详细知悉并按时按要求完成，以免耽误个人报名和考试。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招聘相关工作进行变更和调整，相关动态信息将第一时间在玉林市人力资源和社会保障局官网发布，请考生务必密切关注关于本次招聘的动态信息。</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招聘考生交通、新冠病毒核酸检测、隔离食宿等相关费用由考生自理。因新冠疫情影响和疫情防控工作需要，本次招聘可能出现延误、取消等不能按时开展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auto"/>
          <w:sz w:val="32"/>
          <w:szCs w:val="32"/>
          <w:shd w:val="clear" w:color="auto" w:fill="FFFFFF"/>
          <w:lang w:val="en-US" w:eastAsia="zh-CN"/>
        </w:rPr>
        <w:t>0775-2665641。</w:t>
      </w:r>
      <w:bookmarkStart w:id="0" w:name="_GoBack"/>
      <w:bookmarkEnd w:id="0"/>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dkYjE4N2UxZjM3ZjVjNmY3ZjNlYjBmMmE1ZDg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DD85864"/>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B65242C"/>
    <w:rsid w:val="2C493371"/>
    <w:rsid w:val="30B070AD"/>
    <w:rsid w:val="317E3AF0"/>
    <w:rsid w:val="344D0F30"/>
    <w:rsid w:val="34B27C28"/>
    <w:rsid w:val="3543393F"/>
    <w:rsid w:val="38447685"/>
    <w:rsid w:val="385568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70B23E7"/>
    <w:rsid w:val="57AF3A24"/>
    <w:rsid w:val="58447E22"/>
    <w:rsid w:val="5A851123"/>
    <w:rsid w:val="5B335B16"/>
    <w:rsid w:val="5C2D3F3F"/>
    <w:rsid w:val="5D924C91"/>
    <w:rsid w:val="5E5D3861"/>
    <w:rsid w:val="5E873E9A"/>
    <w:rsid w:val="5EF9714B"/>
    <w:rsid w:val="5FA0240C"/>
    <w:rsid w:val="5FA32016"/>
    <w:rsid w:val="5FCF4106"/>
    <w:rsid w:val="60B44CEE"/>
    <w:rsid w:val="6412526C"/>
    <w:rsid w:val="65E66488"/>
    <w:rsid w:val="66727993"/>
    <w:rsid w:val="66891114"/>
    <w:rsid w:val="673C29EE"/>
    <w:rsid w:val="6A4862A2"/>
    <w:rsid w:val="6A786587"/>
    <w:rsid w:val="6C3B01C3"/>
    <w:rsid w:val="6CDD288E"/>
    <w:rsid w:val="6D4018C2"/>
    <w:rsid w:val="6D9A6F58"/>
    <w:rsid w:val="6DA72011"/>
    <w:rsid w:val="6E165287"/>
    <w:rsid w:val="6EF015E7"/>
    <w:rsid w:val="6F2C56E7"/>
    <w:rsid w:val="70E94974"/>
    <w:rsid w:val="71323BA2"/>
    <w:rsid w:val="73167F0E"/>
    <w:rsid w:val="78A25347"/>
    <w:rsid w:val="78D02DFD"/>
    <w:rsid w:val="78F16E5A"/>
    <w:rsid w:val="79431FF0"/>
    <w:rsid w:val="7A0C5857"/>
    <w:rsid w:val="7A790462"/>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1625</Words>
  <Characters>1659</Characters>
  <Lines>128</Lines>
  <Paragraphs>36</Paragraphs>
  <TotalTime>35</TotalTime>
  <ScaleCrop>false</ScaleCrop>
  <LinksUpToDate>false</LinksUpToDate>
  <CharactersWithSpaces>1659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YLNBJDBH</cp:lastModifiedBy>
  <cp:lastPrinted>2022-07-15T01:52:00Z</cp:lastPrinted>
  <dcterms:modified xsi:type="dcterms:W3CDTF">2022-07-20T13:18:46Z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32F938A7598245C892F2035CB32A8DBC</vt:lpwstr>
  </property>
</Properties>
</file>