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right" w:tblpY="-615"/>
        <w:tblW w:w="1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850"/>
        <w:gridCol w:w="2936"/>
        <w:gridCol w:w="2309"/>
        <w:gridCol w:w="2523"/>
        <w:gridCol w:w="3010"/>
        <w:gridCol w:w="617"/>
      </w:tblGrid>
      <w:tr w:rsidR="00B93482" w:rsidTr="00F2416B">
        <w:trPr>
          <w:trHeight w:val="938"/>
        </w:trPr>
        <w:tc>
          <w:tcPr>
            <w:tcW w:w="14480" w:type="dxa"/>
            <w:gridSpan w:val="8"/>
            <w:tcBorders>
              <w:top w:val="nil"/>
              <w:left w:val="nil"/>
              <w:bottom w:val="single" w:sz="4" w:space="0" w:color="auto"/>
              <w:right w:val="nil"/>
            </w:tcBorders>
            <w:tcMar>
              <w:top w:w="0" w:type="dxa"/>
              <w:left w:w="108" w:type="dxa"/>
              <w:bottom w:w="0" w:type="dxa"/>
              <w:right w:w="108" w:type="dxa"/>
            </w:tcMar>
            <w:vAlign w:val="center"/>
          </w:tcPr>
          <w:p w:rsidR="00B93482" w:rsidRDefault="00B93482" w:rsidP="00F2416B">
            <w:pPr>
              <w:widowControl/>
              <w:spacing w:line="380" w:lineRule="exact"/>
              <w:jc w:val="left"/>
              <w:rPr>
                <w:rFonts w:eastAsia="方正仿宋简体"/>
                <w:sz w:val="32"/>
                <w:szCs w:val="32"/>
              </w:rPr>
            </w:pPr>
            <w:r>
              <w:rPr>
                <w:szCs w:val="21"/>
              </w:rPr>
              <w:br w:type="page"/>
            </w:r>
          </w:p>
          <w:p w:rsidR="00B93482" w:rsidRDefault="00B93482" w:rsidP="00F2416B">
            <w:pPr>
              <w:widowControl/>
              <w:spacing w:line="380" w:lineRule="exact"/>
              <w:jc w:val="left"/>
              <w:rPr>
                <w:rFonts w:eastAsia="方正仿宋简体"/>
                <w:sz w:val="32"/>
                <w:szCs w:val="32"/>
              </w:rPr>
            </w:pPr>
          </w:p>
          <w:p w:rsidR="00B93482" w:rsidRDefault="00B93482" w:rsidP="00F2416B">
            <w:pPr>
              <w:widowControl/>
              <w:spacing w:line="380" w:lineRule="exact"/>
              <w:ind w:firstLineChars="200" w:firstLine="640"/>
              <w:jc w:val="left"/>
              <w:rPr>
                <w:rFonts w:eastAsia="方正仿宋简体"/>
                <w:kern w:val="0"/>
                <w:sz w:val="32"/>
                <w:szCs w:val="32"/>
              </w:rPr>
            </w:pPr>
            <w:r>
              <w:rPr>
                <w:rFonts w:eastAsia="方正仿宋简体"/>
                <w:kern w:val="0"/>
                <w:sz w:val="32"/>
                <w:szCs w:val="32"/>
              </w:rPr>
              <w:t>附件</w:t>
            </w:r>
            <w:r>
              <w:rPr>
                <w:rFonts w:eastAsia="方正仿宋简体"/>
                <w:kern w:val="0"/>
                <w:sz w:val="32"/>
                <w:szCs w:val="32"/>
              </w:rPr>
              <w:t xml:space="preserve">1 </w:t>
            </w:r>
          </w:p>
          <w:p w:rsidR="00B93482" w:rsidRDefault="00B93482" w:rsidP="00F2416B">
            <w:pPr>
              <w:widowControl/>
              <w:spacing w:line="380" w:lineRule="exact"/>
              <w:jc w:val="left"/>
              <w:rPr>
                <w:rFonts w:eastAsia="方正仿宋简体"/>
                <w:kern w:val="0"/>
                <w:sz w:val="32"/>
                <w:szCs w:val="32"/>
              </w:rPr>
            </w:pPr>
          </w:p>
          <w:p w:rsidR="00B93482" w:rsidRDefault="00B93482" w:rsidP="00F2416B">
            <w:pPr>
              <w:widowControl/>
              <w:spacing w:line="38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 xml:space="preserve">成都市新都区旃檀中学校2022年面向社会公开自主考核招聘中学教师情况表 </w:t>
            </w:r>
          </w:p>
          <w:p w:rsidR="00B93482" w:rsidRDefault="00B93482" w:rsidP="00F2416B">
            <w:pPr>
              <w:widowControl/>
              <w:spacing w:line="380" w:lineRule="exact"/>
              <w:jc w:val="center"/>
              <w:rPr>
                <w:rFonts w:eastAsia="方正仿宋简体"/>
                <w:kern w:val="0"/>
                <w:sz w:val="32"/>
                <w:szCs w:val="32"/>
              </w:rPr>
            </w:pPr>
          </w:p>
        </w:tc>
      </w:tr>
      <w:tr w:rsidR="00B93482" w:rsidTr="00F2416B">
        <w:tblPrEx>
          <w:tblCellMar>
            <w:left w:w="108" w:type="dxa"/>
            <w:right w:w="108" w:type="dxa"/>
          </w:tblCellMar>
        </w:tblPrEx>
        <w:trPr>
          <w:trHeight w:val="683"/>
        </w:trPr>
        <w:tc>
          <w:tcPr>
            <w:tcW w:w="675" w:type="dxa"/>
            <w:vMerge w:val="restart"/>
            <w:tcBorders>
              <w:top w:val="single" w:sz="4" w:space="0" w:color="auto"/>
            </w:tcBorders>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序号</w:t>
            </w:r>
          </w:p>
        </w:tc>
        <w:tc>
          <w:tcPr>
            <w:tcW w:w="1560" w:type="dxa"/>
            <w:vMerge w:val="restart"/>
            <w:tcBorders>
              <w:top w:val="single" w:sz="4" w:space="0" w:color="auto"/>
            </w:tcBorders>
            <w:tcMar>
              <w:top w:w="0" w:type="dxa"/>
              <w:left w:w="108" w:type="dxa"/>
              <w:bottom w:w="0" w:type="dxa"/>
              <w:right w:w="108" w:type="dxa"/>
            </w:tcMar>
            <w:vAlign w:val="center"/>
          </w:tcPr>
          <w:p w:rsidR="00B93482" w:rsidRDefault="00B93482" w:rsidP="00F2416B">
            <w:pPr>
              <w:widowControl/>
              <w:spacing w:line="380" w:lineRule="exact"/>
              <w:jc w:val="center"/>
              <w:rPr>
                <w:rFonts w:eastAsia="方正仿宋简体"/>
                <w:kern w:val="0"/>
                <w:szCs w:val="21"/>
              </w:rPr>
            </w:pPr>
            <w:r>
              <w:rPr>
                <w:rFonts w:eastAsia="方正仿宋简体"/>
                <w:kern w:val="0"/>
                <w:szCs w:val="21"/>
              </w:rPr>
              <w:t>岗位名称</w:t>
            </w:r>
          </w:p>
        </w:tc>
        <w:tc>
          <w:tcPr>
            <w:tcW w:w="850" w:type="dxa"/>
            <w:vMerge w:val="restart"/>
            <w:tcBorders>
              <w:top w:val="single" w:sz="4" w:space="0" w:color="auto"/>
            </w:tcBorders>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人数</w:t>
            </w:r>
          </w:p>
        </w:tc>
        <w:tc>
          <w:tcPr>
            <w:tcW w:w="10778" w:type="dxa"/>
            <w:gridSpan w:val="4"/>
            <w:tcBorders>
              <w:top w:val="single" w:sz="4" w:space="0" w:color="auto"/>
            </w:tcBorders>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岗位要求的资格条件</w:t>
            </w:r>
          </w:p>
        </w:tc>
        <w:tc>
          <w:tcPr>
            <w:tcW w:w="617" w:type="dxa"/>
            <w:vMerge w:val="restart"/>
            <w:tcBorders>
              <w:top w:val="single" w:sz="4" w:space="0" w:color="auto"/>
            </w:tcBorders>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备注</w:t>
            </w:r>
          </w:p>
        </w:tc>
      </w:tr>
      <w:tr w:rsidR="00B93482" w:rsidTr="00F2416B">
        <w:tblPrEx>
          <w:tblCellMar>
            <w:left w:w="108" w:type="dxa"/>
            <w:right w:w="108" w:type="dxa"/>
          </w:tblCellMar>
        </w:tblPrEx>
        <w:trPr>
          <w:trHeight w:val="737"/>
        </w:trPr>
        <w:tc>
          <w:tcPr>
            <w:tcW w:w="675" w:type="dxa"/>
            <w:vMerge/>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p>
        </w:tc>
        <w:tc>
          <w:tcPr>
            <w:tcW w:w="1560" w:type="dxa"/>
            <w:vMerge/>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p>
        </w:tc>
        <w:tc>
          <w:tcPr>
            <w:tcW w:w="850" w:type="dxa"/>
            <w:vMerge/>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p>
        </w:tc>
        <w:tc>
          <w:tcPr>
            <w:tcW w:w="2936" w:type="dxa"/>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学历学位</w:t>
            </w:r>
          </w:p>
        </w:tc>
        <w:tc>
          <w:tcPr>
            <w:tcW w:w="2309" w:type="dxa"/>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执业资格证书</w:t>
            </w:r>
          </w:p>
        </w:tc>
        <w:tc>
          <w:tcPr>
            <w:tcW w:w="2523" w:type="dxa"/>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专业要求</w:t>
            </w:r>
          </w:p>
        </w:tc>
        <w:tc>
          <w:tcPr>
            <w:tcW w:w="3010" w:type="dxa"/>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r>
              <w:rPr>
                <w:rFonts w:eastAsia="方正仿宋简体"/>
                <w:kern w:val="0"/>
                <w:szCs w:val="21"/>
              </w:rPr>
              <w:t>其他条件</w:t>
            </w:r>
          </w:p>
        </w:tc>
        <w:tc>
          <w:tcPr>
            <w:tcW w:w="617" w:type="dxa"/>
            <w:vMerge/>
            <w:tcMar>
              <w:top w:w="0" w:type="dxa"/>
              <w:left w:w="108" w:type="dxa"/>
              <w:bottom w:w="0" w:type="dxa"/>
              <w:right w:w="108" w:type="dxa"/>
            </w:tcMar>
            <w:vAlign w:val="center"/>
          </w:tcPr>
          <w:p w:rsidR="00B93482" w:rsidRDefault="00B93482" w:rsidP="00F2416B">
            <w:pPr>
              <w:spacing w:line="380" w:lineRule="exact"/>
              <w:jc w:val="center"/>
              <w:rPr>
                <w:rFonts w:eastAsia="方正仿宋简体"/>
                <w:szCs w:val="21"/>
              </w:rPr>
            </w:pPr>
          </w:p>
        </w:tc>
      </w:tr>
      <w:tr w:rsidR="00B93482" w:rsidTr="00F2416B">
        <w:tblPrEx>
          <w:tblCellMar>
            <w:left w:w="108" w:type="dxa"/>
            <w:right w:w="108" w:type="dxa"/>
          </w:tblCellMar>
        </w:tblPrEx>
        <w:trPr>
          <w:trHeight w:val="2335"/>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1</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初中语文教师</w:t>
            </w:r>
          </w:p>
        </w:tc>
        <w:tc>
          <w:tcPr>
            <w:tcW w:w="85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hint="eastAsia"/>
                <w:szCs w:val="21"/>
              </w:rPr>
              <w:t>5</w:t>
            </w:r>
          </w:p>
        </w:tc>
        <w:tc>
          <w:tcPr>
            <w:tcW w:w="2936" w:type="dxa"/>
            <w:vMerge w:val="restart"/>
            <w:tcMar>
              <w:top w:w="0" w:type="dxa"/>
              <w:left w:w="108" w:type="dxa"/>
              <w:bottom w:w="0" w:type="dxa"/>
              <w:right w:w="108" w:type="dxa"/>
            </w:tcMar>
            <w:vAlign w:val="center"/>
          </w:tcPr>
          <w:p w:rsidR="00B93482" w:rsidRDefault="00B93482" w:rsidP="00F2416B">
            <w:pPr>
              <w:widowControl/>
              <w:spacing w:line="360" w:lineRule="exact"/>
              <w:rPr>
                <w:rFonts w:eastAsia="方正仿宋简体"/>
                <w:kern w:val="0"/>
                <w:szCs w:val="21"/>
              </w:rPr>
            </w:pPr>
            <w:r>
              <w:rPr>
                <w:rFonts w:eastAsia="方正仿宋简体" w:hint="eastAsia"/>
                <w:kern w:val="0"/>
                <w:szCs w:val="21"/>
              </w:rPr>
              <w:t>具有研究生学历，硕士及以上学位。</w:t>
            </w: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szCs w:val="21"/>
              </w:rPr>
            </w:pPr>
            <w:r>
              <w:rPr>
                <w:rFonts w:eastAsia="方正仿宋简体"/>
                <w:szCs w:val="21"/>
              </w:rPr>
              <w:t>本科：中国语言文学类、华文教育、新闻学</w:t>
            </w:r>
          </w:p>
          <w:p w:rsidR="00B93482" w:rsidRDefault="00B93482" w:rsidP="00F2416B">
            <w:pPr>
              <w:spacing w:line="360" w:lineRule="exact"/>
              <w:jc w:val="left"/>
              <w:rPr>
                <w:rFonts w:eastAsia="方正仿宋简体"/>
                <w:szCs w:val="21"/>
              </w:rPr>
            </w:pPr>
            <w:r>
              <w:rPr>
                <w:rFonts w:eastAsia="方正仿宋简体"/>
                <w:szCs w:val="21"/>
              </w:rPr>
              <w:t>研究生：学科教学（语文）、课程与教学论（语文）、中国语言文学</w:t>
            </w:r>
          </w:p>
        </w:tc>
        <w:tc>
          <w:tcPr>
            <w:tcW w:w="3010" w:type="dxa"/>
            <w:vMerge w:val="restart"/>
            <w:tcMar>
              <w:top w:w="0" w:type="dxa"/>
              <w:left w:w="108" w:type="dxa"/>
              <w:bottom w:w="0" w:type="dxa"/>
              <w:right w:w="108" w:type="dxa"/>
            </w:tcMar>
          </w:tcPr>
          <w:p w:rsidR="00B93482" w:rsidRDefault="00B93482" w:rsidP="00F2416B">
            <w:pPr>
              <w:widowControl/>
              <w:spacing w:line="360" w:lineRule="exact"/>
              <w:rPr>
                <w:rFonts w:eastAsia="方正仿宋简体"/>
                <w:kern w:val="0"/>
                <w:szCs w:val="21"/>
              </w:rPr>
            </w:pPr>
            <w:r>
              <w:rPr>
                <w:rFonts w:eastAsia="方正仿宋简体" w:hint="eastAsia"/>
                <w:kern w:val="0"/>
                <w:szCs w:val="21"/>
              </w:rPr>
              <w:t>1.</w:t>
            </w:r>
            <w:r>
              <w:rPr>
                <w:rFonts w:eastAsia="方正仿宋简体" w:hint="eastAsia"/>
                <w:kern w:val="0"/>
                <w:szCs w:val="21"/>
              </w:rPr>
              <w:t>面向全国招聘符合招聘岗位应聘资格条件的</w:t>
            </w:r>
            <w:r>
              <w:rPr>
                <w:rFonts w:eastAsia="方正仿宋简体" w:hint="eastAsia"/>
                <w:kern w:val="0"/>
                <w:szCs w:val="21"/>
              </w:rPr>
              <w:t>1992</w:t>
            </w:r>
            <w:r>
              <w:rPr>
                <w:rFonts w:eastAsia="方正仿宋简体" w:hint="eastAsia"/>
                <w:kern w:val="0"/>
                <w:szCs w:val="21"/>
              </w:rPr>
              <w:t>年</w:t>
            </w:r>
            <w:r>
              <w:rPr>
                <w:rFonts w:eastAsia="方正仿宋简体" w:hint="eastAsia"/>
                <w:kern w:val="0"/>
                <w:szCs w:val="21"/>
              </w:rPr>
              <w:t>1</w:t>
            </w:r>
            <w:r>
              <w:rPr>
                <w:rFonts w:eastAsia="方正仿宋简体" w:hint="eastAsia"/>
                <w:kern w:val="0"/>
                <w:szCs w:val="21"/>
              </w:rPr>
              <w:t>月</w:t>
            </w:r>
            <w:r>
              <w:rPr>
                <w:rFonts w:eastAsia="方正仿宋简体" w:hint="eastAsia"/>
                <w:kern w:val="0"/>
                <w:szCs w:val="21"/>
              </w:rPr>
              <w:t>1</w:t>
            </w:r>
            <w:r>
              <w:rPr>
                <w:rFonts w:eastAsia="方正仿宋简体" w:hint="eastAsia"/>
                <w:kern w:val="0"/>
                <w:szCs w:val="21"/>
              </w:rPr>
              <w:t>日以后出生的具有研究生学历，硕士及以上学位的毕业生。其中，取得中级及以上专业技术职称的教师，获得区（县）</w:t>
            </w:r>
            <w:r>
              <w:rPr>
                <w:rFonts w:eastAsia="方正仿宋简体" w:hint="eastAsia"/>
                <w:kern w:val="0"/>
                <w:szCs w:val="21"/>
              </w:rPr>
              <w:lastRenderedPageBreak/>
              <w:t>级及以上党委、政府或教育主管部门颁发的荣誉称号的教师，或获得区（县）级及以上赛课、教学技能大赛一等奖的教师，学历可为国民教育本科及以上，且任教经历累计满</w:t>
            </w:r>
            <w:r>
              <w:rPr>
                <w:rFonts w:eastAsia="方正仿宋简体" w:hint="eastAsia"/>
                <w:kern w:val="0"/>
                <w:szCs w:val="21"/>
              </w:rPr>
              <w:t>10</w:t>
            </w:r>
            <w:r>
              <w:rPr>
                <w:rFonts w:eastAsia="方正仿宋简体" w:hint="eastAsia"/>
                <w:kern w:val="0"/>
                <w:szCs w:val="21"/>
              </w:rPr>
              <w:t>年，年龄可为</w:t>
            </w:r>
            <w:r>
              <w:rPr>
                <w:rFonts w:eastAsia="方正仿宋简体" w:hint="eastAsia"/>
                <w:kern w:val="0"/>
                <w:szCs w:val="21"/>
              </w:rPr>
              <w:t>1982</w:t>
            </w:r>
            <w:r>
              <w:rPr>
                <w:rFonts w:eastAsia="方正仿宋简体" w:hint="eastAsia"/>
                <w:kern w:val="0"/>
                <w:szCs w:val="21"/>
              </w:rPr>
              <w:t>年</w:t>
            </w:r>
            <w:r>
              <w:rPr>
                <w:rFonts w:eastAsia="方正仿宋简体" w:hint="eastAsia"/>
                <w:kern w:val="0"/>
                <w:szCs w:val="21"/>
              </w:rPr>
              <w:t>1</w:t>
            </w:r>
            <w:r>
              <w:rPr>
                <w:rFonts w:eastAsia="方正仿宋简体" w:hint="eastAsia"/>
                <w:kern w:val="0"/>
                <w:szCs w:val="21"/>
              </w:rPr>
              <w:t>月</w:t>
            </w:r>
            <w:r>
              <w:rPr>
                <w:rFonts w:eastAsia="方正仿宋简体" w:hint="eastAsia"/>
                <w:kern w:val="0"/>
                <w:szCs w:val="21"/>
              </w:rPr>
              <w:t>1</w:t>
            </w:r>
            <w:r>
              <w:rPr>
                <w:rFonts w:eastAsia="方正仿宋简体" w:hint="eastAsia"/>
                <w:kern w:val="0"/>
                <w:szCs w:val="21"/>
              </w:rPr>
              <w:t>日以后出生（年龄</w:t>
            </w:r>
            <w:r>
              <w:rPr>
                <w:rFonts w:eastAsia="方正仿宋简体" w:hint="eastAsia"/>
                <w:kern w:val="0"/>
                <w:szCs w:val="21"/>
              </w:rPr>
              <w:t>40</w:t>
            </w:r>
            <w:r>
              <w:rPr>
                <w:rFonts w:eastAsia="方正仿宋简体" w:hint="eastAsia"/>
                <w:kern w:val="0"/>
                <w:szCs w:val="21"/>
              </w:rPr>
              <w:t>周岁及以下）。</w:t>
            </w:r>
          </w:p>
          <w:p w:rsidR="00B93482" w:rsidRDefault="00B93482" w:rsidP="00F2416B">
            <w:pPr>
              <w:spacing w:line="360" w:lineRule="exact"/>
              <w:rPr>
                <w:rFonts w:eastAsia="方正仿宋简体"/>
                <w:szCs w:val="21"/>
              </w:rPr>
            </w:pPr>
            <w:r>
              <w:rPr>
                <w:rFonts w:eastAsia="方正仿宋简体" w:hint="eastAsia"/>
                <w:kern w:val="0"/>
                <w:szCs w:val="21"/>
              </w:rPr>
              <w:t>2.</w:t>
            </w:r>
            <w:r>
              <w:rPr>
                <w:rFonts w:eastAsia="方正仿宋简体"/>
                <w:szCs w:val="21"/>
              </w:rPr>
              <w:t>普通话水平二级乙等</w:t>
            </w:r>
            <w:r>
              <w:rPr>
                <w:rFonts w:eastAsia="方正仿宋简体" w:hint="eastAsia"/>
                <w:szCs w:val="21"/>
              </w:rPr>
              <w:t>或</w:t>
            </w:r>
            <w:r>
              <w:rPr>
                <w:rFonts w:eastAsia="方正仿宋简体"/>
                <w:szCs w:val="21"/>
              </w:rPr>
              <w:t>以上；语文教师要求普通话水平二级甲等及以上。</w:t>
            </w:r>
          </w:p>
          <w:p w:rsidR="00B93482" w:rsidRDefault="00B93482" w:rsidP="00F2416B">
            <w:pPr>
              <w:widowControl/>
              <w:spacing w:line="360" w:lineRule="exact"/>
              <w:jc w:val="left"/>
              <w:rPr>
                <w:rFonts w:eastAsia="方正仿宋简体"/>
                <w:kern w:val="0"/>
                <w:szCs w:val="21"/>
              </w:rPr>
            </w:pPr>
            <w:r>
              <w:rPr>
                <w:rFonts w:eastAsia="方正仿宋简体"/>
                <w:kern w:val="0"/>
                <w:szCs w:val="21"/>
              </w:rPr>
              <w:t>3.</w:t>
            </w:r>
            <w:r>
              <w:rPr>
                <w:rFonts w:eastAsia="方正仿宋简体" w:hint="eastAsia"/>
                <w:kern w:val="0"/>
                <w:szCs w:val="21"/>
              </w:rPr>
              <w:t>2022</w:t>
            </w:r>
            <w:r>
              <w:rPr>
                <w:rFonts w:eastAsia="方正仿宋简体" w:hint="eastAsia"/>
                <w:kern w:val="0"/>
                <w:szCs w:val="21"/>
              </w:rPr>
              <w:t>年毕业的具有研究生学历，硕士及以上学位的毕业生以及符合招聘岗位应聘资格条件的其他人员必须在原件校验之</w:t>
            </w:r>
            <w:r>
              <w:rPr>
                <w:rFonts w:eastAsia="方正仿宋简体"/>
                <w:kern w:val="0"/>
                <w:szCs w:val="21"/>
              </w:rPr>
              <w:t>前</w:t>
            </w:r>
            <w:r>
              <w:rPr>
                <w:rFonts w:eastAsia="方正仿宋简体" w:hint="eastAsia"/>
                <w:kern w:val="0"/>
                <w:szCs w:val="21"/>
              </w:rPr>
              <w:t>取得</w:t>
            </w:r>
            <w:r>
              <w:rPr>
                <w:rFonts w:eastAsia="方正仿宋简体"/>
                <w:kern w:val="0"/>
                <w:szCs w:val="21"/>
              </w:rPr>
              <w:t>资格条件要求的毕业证、学位证、教师资格证等证书。</w:t>
            </w:r>
          </w:p>
          <w:p w:rsidR="00B93482" w:rsidRDefault="00B93482" w:rsidP="00F2416B">
            <w:pPr>
              <w:widowControl/>
              <w:spacing w:line="360" w:lineRule="exact"/>
              <w:jc w:val="left"/>
              <w:rPr>
                <w:rFonts w:eastAsia="方正仿宋简体"/>
                <w:kern w:val="0"/>
                <w:szCs w:val="21"/>
              </w:rPr>
            </w:pPr>
            <w:r>
              <w:rPr>
                <w:rFonts w:eastAsia="方正仿宋简体" w:hint="eastAsia"/>
                <w:kern w:val="0"/>
                <w:szCs w:val="21"/>
              </w:rPr>
              <w:t>4.</w:t>
            </w:r>
            <w:r>
              <w:rPr>
                <w:rFonts w:eastAsia="方正仿宋简体" w:hint="eastAsia"/>
                <w:kern w:val="0"/>
                <w:szCs w:val="21"/>
              </w:rPr>
              <w:t>体育教师岗位需具有排球特长。</w:t>
            </w:r>
          </w:p>
          <w:p w:rsidR="00B93482" w:rsidRDefault="00B93482" w:rsidP="00F2416B">
            <w:pPr>
              <w:widowControl/>
              <w:spacing w:line="360" w:lineRule="exact"/>
              <w:jc w:val="left"/>
              <w:rPr>
                <w:rFonts w:eastAsia="方正仿宋简体"/>
                <w:kern w:val="0"/>
                <w:szCs w:val="21"/>
              </w:rPr>
            </w:pPr>
          </w:p>
          <w:p w:rsidR="00B93482" w:rsidRDefault="00B93482" w:rsidP="00F2416B">
            <w:pPr>
              <w:spacing w:line="360" w:lineRule="exact"/>
              <w:rPr>
                <w:rFonts w:eastAsia="方正仿宋简体"/>
                <w:szCs w:val="21"/>
              </w:rPr>
            </w:pPr>
          </w:p>
          <w:p w:rsidR="00B93482" w:rsidRDefault="00B93482" w:rsidP="00F2416B">
            <w:pPr>
              <w:spacing w:line="360" w:lineRule="exact"/>
              <w:rPr>
                <w:rFonts w:eastAsia="方正仿宋简体"/>
                <w:szCs w:val="21"/>
              </w:rPr>
            </w:pPr>
          </w:p>
          <w:p w:rsidR="00B93482" w:rsidRDefault="00B93482" w:rsidP="00F2416B">
            <w:pPr>
              <w:spacing w:line="360" w:lineRule="exact"/>
              <w:rPr>
                <w:rFonts w:eastAsia="方正仿宋简体"/>
                <w:szCs w:val="21"/>
              </w:rPr>
            </w:pPr>
          </w:p>
          <w:p w:rsidR="00B93482" w:rsidRDefault="00B93482" w:rsidP="00F2416B">
            <w:pPr>
              <w:spacing w:line="360" w:lineRule="exact"/>
              <w:rPr>
                <w:rFonts w:eastAsia="方正仿宋简体"/>
                <w:szCs w:val="21"/>
              </w:rPr>
            </w:pPr>
          </w:p>
          <w:p w:rsidR="00B93482" w:rsidRDefault="00B93482" w:rsidP="00F2416B">
            <w:pPr>
              <w:widowControl/>
              <w:tabs>
                <w:tab w:val="left" w:pos="312"/>
              </w:tabs>
              <w:spacing w:line="360" w:lineRule="exact"/>
              <w:jc w:val="left"/>
              <w:rPr>
                <w:rFonts w:eastAsia="方正仿宋简体"/>
                <w:kern w:val="0"/>
                <w:szCs w:val="21"/>
              </w:rPr>
            </w:pPr>
          </w:p>
          <w:p w:rsidR="00B93482" w:rsidRDefault="00B93482" w:rsidP="00F2416B">
            <w:pPr>
              <w:spacing w:line="360" w:lineRule="exact"/>
              <w:rPr>
                <w:rFonts w:eastAsia="方正仿宋简体"/>
                <w:color w:val="FF0000"/>
                <w:szCs w:val="21"/>
              </w:rPr>
            </w:pPr>
          </w:p>
        </w:tc>
        <w:tc>
          <w:tcPr>
            <w:tcW w:w="617"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2608"/>
        </w:trPr>
        <w:tc>
          <w:tcPr>
            <w:tcW w:w="675" w:type="dxa"/>
            <w:vMerge/>
            <w:tcMar>
              <w:top w:w="0" w:type="dxa"/>
              <w:left w:w="108" w:type="dxa"/>
              <w:bottom w:w="0" w:type="dxa"/>
              <w:right w:w="108" w:type="dxa"/>
            </w:tcMar>
            <w:vAlign w:val="center"/>
          </w:tcPr>
          <w:p w:rsidR="00B93482" w:rsidRDefault="00B93482" w:rsidP="00F2416B">
            <w:pPr>
              <w:widowControl/>
              <w:spacing w:line="360" w:lineRule="exact"/>
              <w:jc w:val="center"/>
            </w:pPr>
          </w:p>
        </w:tc>
        <w:tc>
          <w:tcPr>
            <w:tcW w:w="1560" w:type="dxa"/>
            <w:vMerge/>
            <w:tcMar>
              <w:top w:w="0" w:type="dxa"/>
              <w:left w:w="108" w:type="dxa"/>
              <w:bottom w:w="0" w:type="dxa"/>
              <w:right w:w="108" w:type="dxa"/>
            </w:tcMar>
            <w:vAlign w:val="center"/>
          </w:tcPr>
          <w:p w:rsidR="00B93482" w:rsidRDefault="00B93482" w:rsidP="00F2416B">
            <w:pPr>
              <w:widowControl/>
              <w:spacing w:line="360" w:lineRule="exact"/>
              <w:jc w:val="center"/>
            </w:pPr>
          </w:p>
        </w:tc>
        <w:tc>
          <w:tcPr>
            <w:tcW w:w="850" w:type="dxa"/>
            <w:vMerge/>
            <w:tcMar>
              <w:top w:w="0" w:type="dxa"/>
              <w:left w:w="108" w:type="dxa"/>
              <w:bottom w:w="0" w:type="dxa"/>
              <w:right w:w="108" w:type="dxa"/>
            </w:tcMar>
            <w:vAlign w:val="center"/>
          </w:tcPr>
          <w:p w:rsidR="00B93482" w:rsidRDefault="00B93482" w:rsidP="00F2416B">
            <w:pPr>
              <w:widowControl/>
              <w:spacing w:line="360" w:lineRule="exact"/>
              <w:jc w:val="center"/>
            </w:pPr>
          </w:p>
        </w:tc>
        <w:tc>
          <w:tcPr>
            <w:tcW w:w="2936" w:type="dxa"/>
            <w:vMerge/>
            <w:tcMar>
              <w:top w:w="0" w:type="dxa"/>
              <w:left w:w="108" w:type="dxa"/>
              <w:bottom w:w="0" w:type="dxa"/>
              <w:right w:w="108" w:type="dxa"/>
            </w:tcMar>
            <w:vAlign w:val="center"/>
          </w:tcPr>
          <w:p w:rsidR="00B93482" w:rsidRDefault="00B93482" w:rsidP="00F2416B">
            <w:pPr>
              <w:widowControl/>
              <w:spacing w:line="360" w:lineRule="exact"/>
              <w:jc w:val="center"/>
            </w:pP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语文</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tcPr>
          <w:p w:rsidR="00B93482" w:rsidRDefault="00B93482" w:rsidP="00F2416B">
            <w:pPr>
              <w:widowControl/>
              <w:spacing w:line="360" w:lineRule="exact"/>
              <w:jc w:val="center"/>
              <w:rPr>
                <w:rFonts w:eastAsia="方正仿宋简体"/>
                <w:kern w:val="0"/>
                <w:szCs w:val="21"/>
              </w:rPr>
            </w:pPr>
          </w:p>
        </w:tc>
        <w:tc>
          <w:tcPr>
            <w:tcW w:w="617" w:type="dxa"/>
            <w:vMerge/>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p>
        </w:tc>
      </w:tr>
      <w:tr w:rsidR="00B93482" w:rsidTr="00F2416B">
        <w:tblPrEx>
          <w:tblCellMar>
            <w:left w:w="108" w:type="dxa"/>
            <w:right w:w="108" w:type="dxa"/>
          </w:tblCellMar>
        </w:tblPrEx>
        <w:trPr>
          <w:trHeight w:val="2335"/>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lastRenderedPageBreak/>
              <w:t>2</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初中英语教师</w:t>
            </w:r>
          </w:p>
        </w:tc>
        <w:tc>
          <w:tcPr>
            <w:tcW w:w="85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hint="eastAsia"/>
                <w:szCs w:val="21"/>
              </w:rPr>
              <w:t>2</w:t>
            </w:r>
          </w:p>
        </w:tc>
        <w:tc>
          <w:tcPr>
            <w:tcW w:w="2936" w:type="dxa"/>
            <w:vMerge w:val="restart"/>
            <w:tcMar>
              <w:top w:w="0" w:type="dxa"/>
              <w:left w:w="108" w:type="dxa"/>
              <w:bottom w:w="0" w:type="dxa"/>
              <w:right w:w="108" w:type="dxa"/>
            </w:tcMar>
            <w:vAlign w:val="center"/>
          </w:tcPr>
          <w:p w:rsidR="00B93482" w:rsidRDefault="00B93482" w:rsidP="00F2416B">
            <w:pPr>
              <w:widowControl/>
              <w:spacing w:line="360" w:lineRule="exact"/>
              <w:rPr>
                <w:rFonts w:eastAsia="方正仿宋简体"/>
                <w:kern w:val="0"/>
                <w:szCs w:val="21"/>
              </w:rPr>
            </w:pPr>
            <w:r>
              <w:rPr>
                <w:rFonts w:eastAsia="方正仿宋简体" w:hint="eastAsia"/>
                <w:kern w:val="0"/>
                <w:szCs w:val="21"/>
              </w:rPr>
              <w:t>具有研究生学历，硕士及以上学位。</w:t>
            </w: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szCs w:val="21"/>
              </w:rPr>
            </w:pPr>
            <w:r>
              <w:rPr>
                <w:rFonts w:eastAsia="方正仿宋简体"/>
                <w:szCs w:val="21"/>
              </w:rPr>
              <w:t>本科：英语</w:t>
            </w:r>
          </w:p>
          <w:p w:rsidR="00B93482" w:rsidRDefault="00B93482" w:rsidP="00F2416B">
            <w:pPr>
              <w:spacing w:line="360" w:lineRule="exact"/>
              <w:jc w:val="left"/>
              <w:rPr>
                <w:rFonts w:eastAsia="方正仿宋简体"/>
                <w:szCs w:val="21"/>
              </w:rPr>
            </w:pPr>
            <w:r>
              <w:rPr>
                <w:rFonts w:eastAsia="方正仿宋简体"/>
                <w:szCs w:val="21"/>
              </w:rPr>
              <w:t>研究生：学科教学（英语）学、课程与教学论（英语）、英语语言文学、外国语言学及应用语言学</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1675"/>
        </w:trPr>
        <w:tc>
          <w:tcPr>
            <w:tcW w:w="675" w:type="dxa"/>
            <w:vMerge/>
            <w:tcMar>
              <w:top w:w="0" w:type="dxa"/>
              <w:left w:w="108" w:type="dxa"/>
              <w:bottom w:w="0" w:type="dxa"/>
              <w:right w:w="108" w:type="dxa"/>
            </w:tcMar>
            <w:vAlign w:val="center"/>
          </w:tcPr>
          <w:p w:rsidR="00B93482" w:rsidRDefault="00B93482" w:rsidP="00F2416B">
            <w:pPr>
              <w:spacing w:line="360" w:lineRule="exact"/>
              <w:jc w:val="left"/>
            </w:pPr>
          </w:p>
        </w:tc>
        <w:tc>
          <w:tcPr>
            <w:tcW w:w="1560" w:type="dxa"/>
            <w:vMerge/>
            <w:tcMar>
              <w:top w:w="0" w:type="dxa"/>
              <w:left w:w="108" w:type="dxa"/>
              <w:bottom w:w="0" w:type="dxa"/>
              <w:right w:w="108" w:type="dxa"/>
            </w:tcMar>
            <w:vAlign w:val="center"/>
          </w:tcPr>
          <w:p w:rsidR="00B93482" w:rsidRDefault="00B93482" w:rsidP="00F2416B">
            <w:pPr>
              <w:spacing w:line="360" w:lineRule="exact"/>
              <w:jc w:val="left"/>
            </w:pPr>
          </w:p>
        </w:tc>
        <w:tc>
          <w:tcPr>
            <w:tcW w:w="850" w:type="dxa"/>
            <w:vMerge/>
            <w:tcMar>
              <w:top w:w="0" w:type="dxa"/>
              <w:left w:w="108" w:type="dxa"/>
              <w:bottom w:w="0" w:type="dxa"/>
              <w:right w:w="108" w:type="dxa"/>
            </w:tcMar>
            <w:vAlign w:val="center"/>
          </w:tcPr>
          <w:p w:rsidR="00B93482" w:rsidRDefault="00B93482" w:rsidP="00F2416B">
            <w:pPr>
              <w:spacing w:line="360" w:lineRule="exact"/>
              <w:jc w:val="left"/>
            </w:pPr>
          </w:p>
        </w:tc>
        <w:tc>
          <w:tcPr>
            <w:tcW w:w="2936" w:type="dxa"/>
            <w:vMerge/>
            <w:tcMar>
              <w:top w:w="0" w:type="dxa"/>
              <w:left w:w="108" w:type="dxa"/>
              <w:bottom w:w="0" w:type="dxa"/>
              <w:right w:w="108" w:type="dxa"/>
            </w:tcMar>
            <w:vAlign w:val="center"/>
          </w:tcPr>
          <w:p w:rsidR="00B93482" w:rsidRDefault="00B93482" w:rsidP="00F2416B">
            <w:pPr>
              <w:spacing w:line="360" w:lineRule="exact"/>
              <w:jc w:val="left"/>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英语</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617"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r>
      <w:tr w:rsidR="00B93482" w:rsidTr="00F2416B">
        <w:tblPrEx>
          <w:tblCellMar>
            <w:left w:w="108" w:type="dxa"/>
            <w:right w:w="108" w:type="dxa"/>
          </w:tblCellMar>
        </w:tblPrEx>
        <w:trPr>
          <w:trHeight w:val="1075"/>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3</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初中政治教师</w:t>
            </w:r>
          </w:p>
          <w:p w:rsidR="00B93482" w:rsidRDefault="00B93482" w:rsidP="00F2416B">
            <w:pPr>
              <w:spacing w:line="360" w:lineRule="exact"/>
              <w:jc w:val="center"/>
              <w:rPr>
                <w:rFonts w:eastAsia="方正仿宋简体"/>
                <w:szCs w:val="21"/>
              </w:rPr>
            </w:pPr>
          </w:p>
        </w:tc>
        <w:tc>
          <w:tcPr>
            <w:tcW w:w="850" w:type="dxa"/>
            <w:vMerge w:val="restart"/>
            <w:tcBorders>
              <w:top w:val="single" w:sz="4" w:space="0" w:color="auto"/>
            </w:tcBorders>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hint="eastAsia"/>
                <w:kern w:val="0"/>
                <w:szCs w:val="21"/>
              </w:rPr>
              <w:t>2</w:t>
            </w:r>
          </w:p>
          <w:p w:rsidR="00B93482" w:rsidRDefault="00B93482" w:rsidP="00F2416B">
            <w:pPr>
              <w:spacing w:line="360" w:lineRule="exact"/>
              <w:jc w:val="center"/>
              <w:rPr>
                <w:rFonts w:eastAsia="方正仿宋简体"/>
                <w:szCs w:val="21"/>
              </w:rPr>
            </w:pPr>
          </w:p>
        </w:tc>
        <w:tc>
          <w:tcPr>
            <w:tcW w:w="2936" w:type="dxa"/>
            <w:vMerge w:val="restart"/>
            <w:tcMar>
              <w:top w:w="0" w:type="dxa"/>
              <w:left w:w="108" w:type="dxa"/>
              <w:bottom w:w="0" w:type="dxa"/>
              <w:right w:w="108" w:type="dxa"/>
            </w:tcMar>
            <w:vAlign w:val="center"/>
          </w:tcPr>
          <w:p w:rsidR="00B93482" w:rsidRDefault="00B93482" w:rsidP="00F2416B">
            <w:pPr>
              <w:widowControl/>
              <w:spacing w:line="360" w:lineRule="exact"/>
              <w:rPr>
                <w:rFonts w:eastAsia="方正仿宋简体"/>
                <w:kern w:val="0"/>
                <w:szCs w:val="21"/>
              </w:rPr>
            </w:pPr>
            <w:r>
              <w:rPr>
                <w:rFonts w:eastAsia="方正仿宋简体" w:hint="eastAsia"/>
                <w:kern w:val="0"/>
                <w:szCs w:val="21"/>
              </w:rPr>
              <w:t>具有研究生学历，硕士及以上学位。</w:t>
            </w: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r>
              <w:rPr>
                <w:rFonts w:eastAsia="方正仿宋简体"/>
                <w:kern w:val="0"/>
                <w:szCs w:val="21"/>
              </w:rPr>
              <w:t>本科：政治学类、马克思主义理论类</w:t>
            </w:r>
          </w:p>
          <w:p w:rsidR="00B93482" w:rsidRDefault="00B93482" w:rsidP="00F2416B">
            <w:pPr>
              <w:spacing w:line="360" w:lineRule="exact"/>
              <w:jc w:val="left"/>
              <w:rPr>
                <w:rFonts w:eastAsia="方正仿宋简体"/>
                <w:kern w:val="0"/>
                <w:szCs w:val="21"/>
              </w:rPr>
            </w:pPr>
            <w:r>
              <w:rPr>
                <w:rFonts w:eastAsia="方正仿宋简体"/>
                <w:kern w:val="0"/>
                <w:szCs w:val="21"/>
              </w:rPr>
              <w:t>研究生：学科教学（思政）、课程与教学论（思</w:t>
            </w:r>
            <w:r>
              <w:rPr>
                <w:rFonts w:eastAsia="方正仿宋简体"/>
                <w:kern w:val="0"/>
                <w:szCs w:val="21"/>
              </w:rPr>
              <w:lastRenderedPageBreak/>
              <w:t>政）</w:t>
            </w:r>
            <w:r>
              <w:rPr>
                <w:rFonts w:eastAsia="方正仿宋简体" w:hint="eastAsia"/>
                <w:kern w:val="0"/>
                <w:szCs w:val="21"/>
              </w:rPr>
              <w:t>、</w:t>
            </w:r>
            <w:r>
              <w:rPr>
                <w:rFonts w:eastAsia="方正仿宋简体"/>
                <w:kern w:val="0"/>
                <w:szCs w:val="21"/>
              </w:rPr>
              <w:t>政治学、马克思主义理论</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990"/>
        </w:trPr>
        <w:tc>
          <w:tcPr>
            <w:tcW w:w="675" w:type="dxa"/>
            <w:vMerge/>
            <w:tcMar>
              <w:top w:w="0" w:type="dxa"/>
              <w:left w:w="108" w:type="dxa"/>
              <w:bottom w:w="0" w:type="dxa"/>
              <w:right w:w="108" w:type="dxa"/>
            </w:tcMar>
            <w:vAlign w:val="center"/>
          </w:tcPr>
          <w:p w:rsidR="00B93482" w:rsidRDefault="00B93482" w:rsidP="00F2416B">
            <w:pPr>
              <w:spacing w:line="360" w:lineRule="exact"/>
              <w:jc w:val="left"/>
            </w:pPr>
          </w:p>
        </w:tc>
        <w:tc>
          <w:tcPr>
            <w:tcW w:w="1560" w:type="dxa"/>
            <w:vMerge/>
            <w:tcMar>
              <w:top w:w="0" w:type="dxa"/>
              <w:left w:w="108" w:type="dxa"/>
              <w:bottom w:w="0" w:type="dxa"/>
              <w:right w:w="108" w:type="dxa"/>
            </w:tcMar>
            <w:vAlign w:val="center"/>
          </w:tcPr>
          <w:p w:rsidR="00B93482" w:rsidRDefault="00B93482" w:rsidP="00F2416B">
            <w:pPr>
              <w:spacing w:line="360" w:lineRule="exact"/>
              <w:jc w:val="left"/>
            </w:pPr>
          </w:p>
        </w:tc>
        <w:tc>
          <w:tcPr>
            <w:tcW w:w="850" w:type="dxa"/>
            <w:vMerge/>
            <w:tcMar>
              <w:top w:w="0" w:type="dxa"/>
              <w:left w:w="108" w:type="dxa"/>
              <w:bottom w:w="0" w:type="dxa"/>
              <w:right w:w="108" w:type="dxa"/>
            </w:tcMar>
            <w:vAlign w:val="center"/>
          </w:tcPr>
          <w:p w:rsidR="00B93482" w:rsidRDefault="00B93482" w:rsidP="00F2416B">
            <w:pPr>
              <w:spacing w:line="360" w:lineRule="exact"/>
              <w:jc w:val="left"/>
            </w:pPr>
          </w:p>
        </w:tc>
        <w:tc>
          <w:tcPr>
            <w:tcW w:w="2936" w:type="dxa"/>
            <w:vMerge/>
            <w:tcMar>
              <w:top w:w="0" w:type="dxa"/>
              <w:left w:w="108" w:type="dxa"/>
              <w:bottom w:w="0" w:type="dxa"/>
              <w:right w:w="108" w:type="dxa"/>
            </w:tcMar>
            <w:vAlign w:val="center"/>
          </w:tcPr>
          <w:p w:rsidR="00B93482" w:rsidRDefault="00B93482" w:rsidP="00F2416B">
            <w:pPr>
              <w:spacing w:line="360" w:lineRule="exact"/>
              <w:jc w:val="left"/>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政治</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617"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r>
      <w:tr w:rsidR="00B93482" w:rsidTr="00F2416B">
        <w:tblPrEx>
          <w:tblCellMar>
            <w:left w:w="108" w:type="dxa"/>
            <w:right w:w="108" w:type="dxa"/>
          </w:tblCellMar>
        </w:tblPrEx>
        <w:trPr>
          <w:trHeight w:val="398"/>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4</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初中体育教师</w:t>
            </w:r>
          </w:p>
          <w:p w:rsidR="00B93482" w:rsidRDefault="00B93482" w:rsidP="00F2416B">
            <w:pPr>
              <w:spacing w:line="360" w:lineRule="exact"/>
              <w:jc w:val="center"/>
              <w:rPr>
                <w:rFonts w:eastAsia="方正仿宋简体"/>
                <w:szCs w:val="21"/>
              </w:rPr>
            </w:pPr>
          </w:p>
          <w:p w:rsidR="00B93482" w:rsidRDefault="00B93482" w:rsidP="00F2416B">
            <w:pPr>
              <w:spacing w:line="360" w:lineRule="exact"/>
              <w:jc w:val="center"/>
              <w:rPr>
                <w:rFonts w:eastAsia="方正仿宋简体"/>
                <w:kern w:val="0"/>
                <w:szCs w:val="21"/>
              </w:rPr>
            </w:pPr>
          </w:p>
        </w:tc>
        <w:tc>
          <w:tcPr>
            <w:tcW w:w="850" w:type="dxa"/>
            <w:vMerge w:val="restart"/>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hint="eastAsia"/>
                <w:kern w:val="0"/>
                <w:szCs w:val="21"/>
              </w:rPr>
              <w:t>1</w:t>
            </w:r>
          </w:p>
          <w:p w:rsidR="00B93482" w:rsidRDefault="00B93482" w:rsidP="00F2416B">
            <w:pPr>
              <w:spacing w:line="360" w:lineRule="exact"/>
              <w:jc w:val="center"/>
              <w:rPr>
                <w:rFonts w:eastAsia="方正仿宋简体"/>
                <w:szCs w:val="21"/>
              </w:rPr>
            </w:pPr>
          </w:p>
          <w:p w:rsidR="00B93482" w:rsidRDefault="00B93482" w:rsidP="00F2416B">
            <w:pPr>
              <w:widowControl/>
              <w:spacing w:line="360" w:lineRule="exact"/>
              <w:jc w:val="center"/>
              <w:rPr>
                <w:rFonts w:eastAsia="方正仿宋简体"/>
                <w:kern w:val="0"/>
                <w:szCs w:val="21"/>
              </w:rPr>
            </w:pPr>
          </w:p>
        </w:tc>
        <w:tc>
          <w:tcPr>
            <w:tcW w:w="2936" w:type="dxa"/>
            <w:vMerge w:val="restart"/>
            <w:tcMar>
              <w:top w:w="0" w:type="dxa"/>
              <w:left w:w="108" w:type="dxa"/>
              <w:bottom w:w="0" w:type="dxa"/>
              <w:right w:w="108" w:type="dxa"/>
            </w:tcMar>
            <w:vAlign w:val="center"/>
          </w:tcPr>
          <w:p w:rsidR="00B93482" w:rsidRDefault="00B93482" w:rsidP="00F2416B">
            <w:pPr>
              <w:widowControl/>
              <w:spacing w:line="360" w:lineRule="exact"/>
              <w:jc w:val="left"/>
              <w:rPr>
                <w:rFonts w:eastAsia="方正仿宋简体"/>
                <w:kern w:val="0"/>
                <w:szCs w:val="21"/>
              </w:rPr>
            </w:pPr>
            <w:r>
              <w:rPr>
                <w:rFonts w:eastAsia="方正仿宋简体" w:hint="eastAsia"/>
                <w:kern w:val="0"/>
                <w:szCs w:val="21"/>
              </w:rPr>
              <w:t>具有研究生学历，硕士及以上学位。</w:t>
            </w:r>
          </w:p>
          <w:p w:rsidR="00B93482" w:rsidRDefault="00B93482" w:rsidP="00F2416B">
            <w:pPr>
              <w:widowControl/>
              <w:spacing w:line="360" w:lineRule="exact"/>
              <w:jc w:val="left"/>
              <w:rPr>
                <w:rFonts w:eastAsia="方正仿宋简体"/>
                <w:kern w:val="0"/>
                <w:szCs w:val="21"/>
              </w:rPr>
            </w:pP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r>
              <w:rPr>
                <w:rFonts w:eastAsia="方正仿宋简体"/>
                <w:kern w:val="0"/>
                <w:szCs w:val="21"/>
              </w:rPr>
              <w:t>本科：体育学类</w:t>
            </w:r>
          </w:p>
          <w:p w:rsidR="00B93482" w:rsidRDefault="00B93482" w:rsidP="00F2416B">
            <w:pPr>
              <w:spacing w:line="360" w:lineRule="exact"/>
              <w:jc w:val="left"/>
              <w:rPr>
                <w:rFonts w:eastAsia="方正仿宋简体"/>
                <w:szCs w:val="21"/>
              </w:rPr>
            </w:pPr>
            <w:r>
              <w:rPr>
                <w:rFonts w:eastAsia="方正仿宋简体"/>
                <w:kern w:val="0"/>
                <w:szCs w:val="21"/>
              </w:rPr>
              <w:t>研究生：学科教学（体育）、课程与教学论（体育）、体育学</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1255"/>
        </w:trPr>
        <w:tc>
          <w:tcPr>
            <w:tcW w:w="675" w:type="dxa"/>
            <w:vMerge/>
            <w:tcMar>
              <w:top w:w="0" w:type="dxa"/>
              <w:left w:w="108" w:type="dxa"/>
              <w:bottom w:w="0" w:type="dxa"/>
              <w:right w:w="108" w:type="dxa"/>
            </w:tcMar>
            <w:vAlign w:val="center"/>
          </w:tcPr>
          <w:p w:rsidR="00B93482" w:rsidRDefault="00B93482" w:rsidP="00F2416B">
            <w:pPr>
              <w:spacing w:line="360" w:lineRule="exact"/>
              <w:jc w:val="left"/>
            </w:pPr>
          </w:p>
        </w:tc>
        <w:tc>
          <w:tcPr>
            <w:tcW w:w="1560" w:type="dxa"/>
            <w:vMerge/>
            <w:tcMar>
              <w:top w:w="0" w:type="dxa"/>
              <w:left w:w="108" w:type="dxa"/>
              <w:bottom w:w="0" w:type="dxa"/>
              <w:right w:w="108" w:type="dxa"/>
            </w:tcMar>
            <w:vAlign w:val="center"/>
          </w:tcPr>
          <w:p w:rsidR="00B93482" w:rsidRDefault="00B93482" w:rsidP="00F2416B">
            <w:pPr>
              <w:spacing w:line="360" w:lineRule="exact"/>
              <w:jc w:val="left"/>
            </w:pPr>
          </w:p>
        </w:tc>
        <w:tc>
          <w:tcPr>
            <w:tcW w:w="850" w:type="dxa"/>
            <w:vMerge/>
            <w:tcMar>
              <w:top w:w="0" w:type="dxa"/>
              <w:left w:w="108" w:type="dxa"/>
              <w:bottom w:w="0" w:type="dxa"/>
              <w:right w:w="108" w:type="dxa"/>
            </w:tcMar>
            <w:vAlign w:val="center"/>
          </w:tcPr>
          <w:p w:rsidR="00B93482" w:rsidRDefault="00B93482" w:rsidP="00F2416B">
            <w:pPr>
              <w:spacing w:line="360" w:lineRule="exact"/>
              <w:jc w:val="left"/>
            </w:pPr>
          </w:p>
        </w:tc>
        <w:tc>
          <w:tcPr>
            <w:tcW w:w="2936" w:type="dxa"/>
            <w:vMerge/>
            <w:tcMar>
              <w:top w:w="0" w:type="dxa"/>
              <w:left w:w="108" w:type="dxa"/>
              <w:bottom w:w="0" w:type="dxa"/>
              <w:right w:w="108" w:type="dxa"/>
            </w:tcMar>
            <w:vAlign w:val="center"/>
          </w:tcPr>
          <w:p w:rsidR="00B93482" w:rsidRDefault="00B93482" w:rsidP="00F2416B">
            <w:pPr>
              <w:spacing w:line="360" w:lineRule="exact"/>
              <w:jc w:val="left"/>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初中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体育</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617"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r>
      <w:tr w:rsidR="00B93482" w:rsidTr="00F2416B">
        <w:tblPrEx>
          <w:tblCellMar>
            <w:left w:w="108" w:type="dxa"/>
            <w:right w:w="108" w:type="dxa"/>
          </w:tblCellMar>
        </w:tblPrEx>
        <w:trPr>
          <w:trHeight w:val="737"/>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t>5</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初</w:t>
            </w:r>
            <w:r>
              <w:rPr>
                <w:rFonts w:eastAsia="方正仿宋简体"/>
                <w:kern w:val="0"/>
                <w:szCs w:val="21"/>
              </w:rPr>
              <w:t>中物理教师</w:t>
            </w:r>
          </w:p>
        </w:tc>
        <w:tc>
          <w:tcPr>
            <w:tcW w:w="850" w:type="dxa"/>
            <w:vMerge w:val="restart"/>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r>
              <w:rPr>
                <w:rFonts w:eastAsia="方正仿宋简体" w:hint="eastAsia"/>
                <w:szCs w:val="21"/>
              </w:rPr>
              <w:t>1</w:t>
            </w:r>
          </w:p>
        </w:tc>
        <w:tc>
          <w:tcPr>
            <w:tcW w:w="2936" w:type="dxa"/>
            <w:vMerge w:val="restart"/>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r>
              <w:rPr>
                <w:rFonts w:eastAsia="方正仿宋简体" w:hint="eastAsia"/>
                <w:kern w:val="0"/>
                <w:szCs w:val="21"/>
              </w:rPr>
              <w:t>具有研究生学历，硕士及以上学位。</w:t>
            </w:r>
          </w:p>
          <w:p w:rsidR="00B93482" w:rsidRDefault="00B93482" w:rsidP="00F2416B">
            <w:pPr>
              <w:spacing w:line="360" w:lineRule="exact"/>
              <w:jc w:val="left"/>
              <w:rPr>
                <w:rFonts w:eastAsia="方正仿宋简体"/>
                <w:kern w:val="0"/>
                <w:szCs w:val="21"/>
              </w:rPr>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初</w:t>
            </w:r>
            <w:r>
              <w:rPr>
                <w:rFonts w:eastAsia="方正仿宋简体"/>
                <w:kern w:val="0"/>
                <w:szCs w:val="21"/>
              </w:rPr>
              <w:t>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szCs w:val="21"/>
              </w:rPr>
            </w:pPr>
            <w:r>
              <w:rPr>
                <w:rFonts w:eastAsia="方正仿宋简体" w:hint="eastAsia"/>
                <w:szCs w:val="21"/>
              </w:rPr>
              <w:t>本科：物理学、应用物理学、核物理</w:t>
            </w:r>
          </w:p>
          <w:p w:rsidR="00B93482" w:rsidRDefault="00B93482" w:rsidP="00F2416B">
            <w:pPr>
              <w:spacing w:line="360" w:lineRule="exact"/>
              <w:jc w:val="left"/>
              <w:rPr>
                <w:rFonts w:eastAsia="方正仿宋简体"/>
                <w:kern w:val="0"/>
                <w:szCs w:val="21"/>
              </w:rPr>
            </w:pPr>
            <w:r>
              <w:rPr>
                <w:rFonts w:eastAsia="方正仿宋简体" w:hint="eastAsia"/>
                <w:szCs w:val="21"/>
              </w:rPr>
              <w:t>研究生：</w:t>
            </w:r>
            <w:r>
              <w:rPr>
                <w:rFonts w:eastAsia="方正仿宋简体"/>
                <w:szCs w:val="21"/>
              </w:rPr>
              <w:t>学科教学（物理）、课程与教学论（物理）、物理学</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652"/>
        </w:trPr>
        <w:tc>
          <w:tcPr>
            <w:tcW w:w="675"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p>
        </w:tc>
        <w:tc>
          <w:tcPr>
            <w:tcW w:w="1560" w:type="dxa"/>
            <w:vMerge/>
            <w:tcBorders>
              <w:bottom w:val="single" w:sz="4" w:space="0" w:color="auto"/>
            </w:tcBorders>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850" w:type="dxa"/>
            <w:vMerge/>
            <w:tcBorders>
              <w:bottom w:val="single" w:sz="4" w:space="0" w:color="auto"/>
            </w:tcBorders>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2936"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初</w:t>
            </w:r>
            <w:r>
              <w:rPr>
                <w:rFonts w:eastAsia="方正仿宋简体"/>
                <w:kern w:val="0"/>
                <w:szCs w:val="21"/>
              </w:rPr>
              <w:t>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物理</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2150"/>
        </w:trPr>
        <w:tc>
          <w:tcPr>
            <w:tcW w:w="675"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kern w:val="0"/>
                <w:szCs w:val="21"/>
              </w:rPr>
              <w:lastRenderedPageBreak/>
              <w:t>6</w:t>
            </w:r>
          </w:p>
        </w:tc>
        <w:tc>
          <w:tcPr>
            <w:tcW w:w="156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hint="eastAsia"/>
                <w:szCs w:val="21"/>
              </w:rPr>
              <w:t>初中心理健康教师</w:t>
            </w:r>
          </w:p>
        </w:tc>
        <w:tc>
          <w:tcPr>
            <w:tcW w:w="850"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hint="eastAsia"/>
                <w:szCs w:val="21"/>
              </w:rPr>
              <w:t>1</w:t>
            </w:r>
          </w:p>
        </w:tc>
        <w:tc>
          <w:tcPr>
            <w:tcW w:w="2936" w:type="dxa"/>
            <w:vMerge w:val="restart"/>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r>
              <w:rPr>
                <w:rFonts w:eastAsia="方正仿宋简体" w:hint="eastAsia"/>
                <w:kern w:val="0"/>
                <w:szCs w:val="21"/>
              </w:rPr>
              <w:t>具有研究生学历，硕士及以上学位。</w:t>
            </w:r>
          </w:p>
          <w:p w:rsidR="00B93482" w:rsidRDefault="00B93482" w:rsidP="00F2416B">
            <w:pPr>
              <w:widowControl/>
              <w:spacing w:line="360" w:lineRule="exact"/>
              <w:jc w:val="left"/>
              <w:rPr>
                <w:rFonts w:eastAsia="方正仿宋简体"/>
                <w:kern w:val="0"/>
                <w:szCs w:val="21"/>
              </w:rPr>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初</w:t>
            </w:r>
            <w:r>
              <w:rPr>
                <w:rFonts w:eastAsia="方正仿宋简体"/>
                <w:kern w:val="0"/>
                <w:szCs w:val="21"/>
              </w:rPr>
              <w:t>中</w:t>
            </w:r>
            <w:r>
              <w:rPr>
                <w:rFonts w:eastAsia="方正仿宋简体" w:hint="eastAsia"/>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szCs w:val="21"/>
              </w:rPr>
            </w:pPr>
            <w:r>
              <w:rPr>
                <w:rFonts w:eastAsia="方正仿宋简体" w:hint="eastAsia"/>
                <w:szCs w:val="21"/>
              </w:rPr>
              <w:t>本科：心理学、应用心理学</w:t>
            </w:r>
            <w:r>
              <w:rPr>
                <w:rFonts w:eastAsia="方正仿宋简体" w:hint="eastAsia"/>
                <w:szCs w:val="21"/>
              </w:rPr>
              <w:t xml:space="preserve"> </w:t>
            </w:r>
          </w:p>
          <w:p w:rsidR="00B93482" w:rsidRDefault="00B93482" w:rsidP="00F2416B">
            <w:pPr>
              <w:spacing w:line="360" w:lineRule="exact"/>
              <w:jc w:val="left"/>
              <w:rPr>
                <w:rFonts w:eastAsia="方正仿宋简体"/>
                <w:szCs w:val="21"/>
              </w:rPr>
            </w:pPr>
            <w:r>
              <w:rPr>
                <w:rFonts w:eastAsia="方正仿宋简体" w:hint="eastAsia"/>
                <w:szCs w:val="21"/>
              </w:rPr>
              <w:t>研究生：基础心理学，发展与教育心理学、应用心理学</w:t>
            </w: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r w:rsidR="00B93482" w:rsidTr="00F2416B">
        <w:tblPrEx>
          <w:tblCellMar>
            <w:left w:w="108" w:type="dxa"/>
            <w:right w:w="108" w:type="dxa"/>
          </w:tblCellMar>
        </w:tblPrEx>
        <w:trPr>
          <w:trHeight w:val="988"/>
        </w:trPr>
        <w:tc>
          <w:tcPr>
            <w:tcW w:w="675" w:type="dxa"/>
            <w:vMerge/>
            <w:tcMar>
              <w:top w:w="0" w:type="dxa"/>
              <w:left w:w="108" w:type="dxa"/>
              <w:bottom w:w="0" w:type="dxa"/>
              <w:right w:w="108" w:type="dxa"/>
            </w:tcMar>
            <w:vAlign w:val="center"/>
          </w:tcPr>
          <w:p w:rsidR="00B93482" w:rsidRDefault="00B93482" w:rsidP="00F2416B">
            <w:pPr>
              <w:spacing w:line="360" w:lineRule="exact"/>
              <w:jc w:val="left"/>
            </w:pPr>
          </w:p>
        </w:tc>
        <w:tc>
          <w:tcPr>
            <w:tcW w:w="1560" w:type="dxa"/>
            <w:vMerge/>
            <w:tcMar>
              <w:top w:w="0" w:type="dxa"/>
              <w:left w:w="108" w:type="dxa"/>
              <w:bottom w:w="0" w:type="dxa"/>
              <w:right w:w="108" w:type="dxa"/>
            </w:tcMar>
            <w:vAlign w:val="center"/>
          </w:tcPr>
          <w:p w:rsidR="00B93482" w:rsidRDefault="00B93482" w:rsidP="00F2416B">
            <w:pPr>
              <w:spacing w:line="360" w:lineRule="exact"/>
              <w:jc w:val="left"/>
            </w:pPr>
          </w:p>
        </w:tc>
        <w:tc>
          <w:tcPr>
            <w:tcW w:w="850" w:type="dxa"/>
            <w:vMerge/>
            <w:tcMar>
              <w:top w:w="0" w:type="dxa"/>
              <w:left w:w="108" w:type="dxa"/>
              <w:bottom w:w="0" w:type="dxa"/>
              <w:right w:w="108" w:type="dxa"/>
            </w:tcMar>
            <w:vAlign w:val="center"/>
          </w:tcPr>
          <w:p w:rsidR="00B93482" w:rsidRDefault="00B93482" w:rsidP="00F2416B">
            <w:pPr>
              <w:spacing w:line="360" w:lineRule="exact"/>
              <w:jc w:val="left"/>
            </w:pPr>
          </w:p>
        </w:tc>
        <w:tc>
          <w:tcPr>
            <w:tcW w:w="2936" w:type="dxa"/>
            <w:vMerge/>
            <w:tcMar>
              <w:top w:w="0" w:type="dxa"/>
              <w:left w:w="108" w:type="dxa"/>
              <w:bottom w:w="0" w:type="dxa"/>
              <w:right w:w="108" w:type="dxa"/>
            </w:tcMar>
            <w:vAlign w:val="center"/>
          </w:tcPr>
          <w:p w:rsidR="00B93482" w:rsidRDefault="00B93482" w:rsidP="00F2416B">
            <w:pPr>
              <w:spacing w:line="360" w:lineRule="exact"/>
              <w:jc w:val="left"/>
            </w:pPr>
          </w:p>
        </w:tc>
        <w:tc>
          <w:tcPr>
            <w:tcW w:w="2309"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初</w:t>
            </w:r>
            <w:r>
              <w:rPr>
                <w:rFonts w:eastAsia="方正仿宋简体"/>
                <w:kern w:val="0"/>
                <w:szCs w:val="21"/>
              </w:rPr>
              <w:t>中</w:t>
            </w:r>
            <w:r>
              <w:rPr>
                <w:rFonts w:eastAsia="方正仿宋简体" w:hint="eastAsia"/>
                <w:kern w:val="0"/>
                <w:szCs w:val="21"/>
              </w:rPr>
              <w:t>或</w:t>
            </w:r>
            <w:r>
              <w:rPr>
                <w:rFonts w:eastAsia="方正仿宋简体"/>
                <w:kern w:val="0"/>
                <w:szCs w:val="21"/>
              </w:rPr>
              <w:t>以上</w:t>
            </w:r>
            <w:r>
              <w:rPr>
                <w:rFonts w:eastAsia="方正仿宋简体" w:hint="eastAsia"/>
                <w:kern w:val="0"/>
                <w:szCs w:val="21"/>
              </w:rPr>
              <w:t>心理健康</w:t>
            </w:r>
            <w:r>
              <w:rPr>
                <w:rFonts w:eastAsia="方正仿宋简体"/>
                <w:kern w:val="0"/>
                <w:szCs w:val="21"/>
              </w:rPr>
              <w:t>教师资格证</w:t>
            </w:r>
          </w:p>
        </w:tc>
        <w:tc>
          <w:tcPr>
            <w:tcW w:w="2523"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kern w:val="0"/>
                <w:szCs w:val="21"/>
              </w:rPr>
            </w:pPr>
            <w:r>
              <w:rPr>
                <w:rFonts w:eastAsia="方正仿宋简体" w:hint="eastAsia"/>
                <w:kern w:val="0"/>
                <w:szCs w:val="21"/>
              </w:rPr>
              <w:t>其他专业</w:t>
            </w:r>
          </w:p>
        </w:tc>
        <w:tc>
          <w:tcPr>
            <w:tcW w:w="3010"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c>
          <w:tcPr>
            <w:tcW w:w="617" w:type="dxa"/>
            <w:vMerge/>
            <w:tcMar>
              <w:top w:w="0" w:type="dxa"/>
              <w:left w:w="108" w:type="dxa"/>
              <w:bottom w:w="0" w:type="dxa"/>
              <w:right w:w="108" w:type="dxa"/>
            </w:tcMar>
            <w:vAlign w:val="center"/>
          </w:tcPr>
          <w:p w:rsidR="00B93482" w:rsidRDefault="00B93482" w:rsidP="00F2416B">
            <w:pPr>
              <w:spacing w:line="360" w:lineRule="exact"/>
              <w:jc w:val="left"/>
              <w:rPr>
                <w:rFonts w:eastAsia="方正仿宋简体"/>
                <w:kern w:val="0"/>
                <w:szCs w:val="21"/>
              </w:rPr>
            </w:pPr>
          </w:p>
        </w:tc>
      </w:tr>
      <w:tr w:rsidR="00B93482" w:rsidTr="00F2416B">
        <w:tblPrEx>
          <w:tblCellMar>
            <w:left w:w="108" w:type="dxa"/>
            <w:right w:w="108" w:type="dxa"/>
          </w:tblCellMar>
        </w:tblPrEx>
        <w:trPr>
          <w:trHeight w:val="939"/>
        </w:trPr>
        <w:tc>
          <w:tcPr>
            <w:tcW w:w="675"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kern w:val="0"/>
                <w:szCs w:val="21"/>
              </w:rPr>
              <w:t>合计</w:t>
            </w:r>
          </w:p>
        </w:tc>
        <w:tc>
          <w:tcPr>
            <w:tcW w:w="1560"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c>
          <w:tcPr>
            <w:tcW w:w="850"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r>
              <w:rPr>
                <w:rFonts w:eastAsia="方正仿宋简体" w:hint="eastAsia"/>
                <w:szCs w:val="21"/>
              </w:rPr>
              <w:t>12</w:t>
            </w:r>
          </w:p>
        </w:tc>
        <w:tc>
          <w:tcPr>
            <w:tcW w:w="2936"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p>
        </w:tc>
        <w:tc>
          <w:tcPr>
            <w:tcW w:w="2309" w:type="dxa"/>
            <w:tcMar>
              <w:top w:w="0" w:type="dxa"/>
              <w:left w:w="108" w:type="dxa"/>
              <w:bottom w:w="0" w:type="dxa"/>
              <w:right w:w="108" w:type="dxa"/>
            </w:tcMar>
            <w:vAlign w:val="center"/>
          </w:tcPr>
          <w:p w:rsidR="00B93482" w:rsidRDefault="00B93482" w:rsidP="00F2416B">
            <w:pPr>
              <w:widowControl/>
              <w:spacing w:line="360" w:lineRule="exact"/>
              <w:jc w:val="center"/>
              <w:rPr>
                <w:rFonts w:eastAsia="方正仿宋简体"/>
                <w:kern w:val="0"/>
                <w:szCs w:val="21"/>
              </w:rPr>
            </w:pPr>
          </w:p>
        </w:tc>
        <w:tc>
          <w:tcPr>
            <w:tcW w:w="2523" w:type="dxa"/>
            <w:tcMar>
              <w:top w:w="0" w:type="dxa"/>
              <w:left w:w="108" w:type="dxa"/>
              <w:bottom w:w="0" w:type="dxa"/>
              <w:right w:w="108" w:type="dxa"/>
            </w:tcMar>
            <w:vAlign w:val="center"/>
          </w:tcPr>
          <w:p w:rsidR="00B93482" w:rsidRDefault="00B93482" w:rsidP="00F2416B">
            <w:pPr>
              <w:spacing w:line="360" w:lineRule="exact"/>
              <w:jc w:val="left"/>
              <w:rPr>
                <w:rFonts w:eastAsia="方正仿宋简体"/>
                <w:szCs w:val="21"/>
              </w:rPr>
            </w:pPr>
          </w:p>
        </w:tc>
        <w:tc>
          <w:tcPr>
            <w:tcW w:w="3010" w:type="dxa"/>
            <w:vMerge/>
            <w:tcMar>
              <w:top w:w="0" w:type="dxa"/>
              <w:left w:w="108" w:type="dxa"/>
              <w:bottom w:w="0" w:type="dxa"/>
              <w:right w:w="108" w:type="dxa"/>
            </w:tcMar>
            <w:vAlign w:val="center"/>
          </w:tcPr>
          <w:p w:rsidR="00B93482" w:rsidRDefault="00B93482" w:rsidP="00F2416B">
            <w:pPr>
              <w:spacing w:line="360" w:lineRule="exact"/>
              <w:jc w:val="center"/>
              <w:rPr>
                <w:rFonts w:eastAsia="方正仿宋简体"/>
                <w:color w:val="FF0000"/>
                <w:szCs w:val="21"/>
              </w:rPr>
            </w:pPr>
          </w:p>
        </w:tc>
        <w:tc>
          <w:tcPr>
            <w:tcW w:w="617" w:type="dxa"/>
            <w:tcMar>
              <w:top w:w="0" w:type="dxa"/>
              <w:left w:w="108" w:type="dxa"/>
              <w:bottom w:w="0" w:type="dxa"/>
              <w:right w:w="108" w:type="dxa"/>
            </w:tcMar>
            <w:vAlign w:val="center"/>
          </w:tcPr>
          <w:p w:rsidR="00B93482" w:rsidRDefault="00B93482" w:rsidP="00F2416B">
            <w:pPr>
              <w:spacing w:line="360" w:lineRule="exact"/>
              <w:jc w:val="center"/>
              <w:rPr>
                <w:rFonts w:eastAsia="方正仿宋简体"/>
                <w:szCs w:val="21"/>
              </w:rPr>
            </w:pPr>
          </w:p>
        </w:tc>
      </w:tr>
    </w:tbl>
    <w:p w:rsidR="001210DC" w:rsidRDefault="001210DC"/>
    <w:sectPr w:rsidR="001210DC" w:rsidSect="00B934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DC" w:rsidRDefault="001210DC" w:rsidP="00B93482">
      <w:r>
        <w:separator/>
      </w:r>
    </w:p>
  </w:endnote>
  <w:endnote w:type="continuationSeparator" w:id="1">
    <w:p w:rsidR="001210DC" w:rsidRDefault="001210DC" w:rsidP="00B93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DC" w:rsidRDefault="001210DC" w:rsidP="00B93482">
      <w:r>
        <w:separator/>
      </w:r>
    </w:p>
  </w:footnote>
  <w:footnote w:type="continuationSeparator" w:id="1">
    <w:p w:rsidR="001210DC" w:rsidRDefault="001210DC" w:rsidP="00B93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3482"/>
    <w:rsid w:val="001210DC"/>
    <w:rsid w:val="00B9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34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3482"/>
    <w:rPr>
      <w:sz w:val="18"/>
      <w:szCs w:val="18"/>
    </w:rPr>
  </w:style>
  <w:style w:type="paragraph" w:styleId="a4">
    <w:name w:val="footer"/>
    <w:basedOn w:val="a"/>
    <w:link w:val="Char0"/>
    <w:uiPriority w:val="99"/>
    <w:semiHidden/>
    <w:unhideWhenUsed/>
    <w:rsid w:val="00B934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34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zjc</dc:creator>
  <cp:keywords/>
  <dc:description/>
  <cp:lastModifiedBy>zjc</cp:lastModifiedBy>
  <cp:revision>2</cp:revision>
  <dcterms:created xsi:type="dcterms:W3CDTF">2022-07-11T04:06:00Z</dcterms:created>
  <dcterms:modified xsi:type="dcterms:W3CDTF">2022-07-11T04:06:00Z</dcterms:modified>
</cp:coreProperties>
</file>