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附件2：</w:t>
      </w:r>
    </w:p>
    <w:p>
      <w:pPr>
        <w:rPr>
          <w:rFonts w:ascii="仿宋_GB2312" w:eastAsia="仿宋_GB2312"/>
          <w:sz w:val="32"/>
          <w:szCs w:val="32"/>
        </w:rPr>
      </w:pP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2022年</w:t>
      </w:r>
      <w:r>
        <w:rPr>
          <w:rFonts w:hint="eastAsia" w:ascii="方正小标宋简体" w:eastAsia="方正小标宋简体"/>
          <w:sz w:val="44"/>
          <w:szCs w:val="44"/>
          <w:lang w:eastAsia="zh-CN"/>
        </w:rPr>
        <w:t>曹县教育系统</w:t>
      </w:r>
      <w:r>
        <w:rPr>
          <w:rFonts w:hint="eastAsia" w:ascii="方正小标宋简体" w:eastAsia="方正小标宋简体"/>
          <w:sz w:val="44"/>
          <w:szCs w:val="44"/>
        </w:rPr>
        <w:t>公开招聘教师</w:t>
      </w:r>
      <w:r>
        <w:rPr>
          <w:rFonts w:hint="eastAsia" w:ascii="方正小标宋简体" w:hAnsi="方正小标宋简体" w:eastAsia="方正小标宋简体" w:cs="方正小标宋简体"/>
          <w:sz w:val="44"/>
          <w:szCs w:val="44"/>
        </w:rPr>
        <w:t>现场资格审查疫情防控告知书</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根据疫情防控工作需要，为确保广大考生身体健康，保障现场资格审查安全顺利进行，现将2022年</w:t>
      </w:r>
      <w:r>
        <w:rPr>
          <w:rFonts w:hint="eastAsia" w:ascii="仿宋_GB2312" w:eastAsia="仿宋_GB2312"/>
          <w:sz w:val="32"/>
          <w:szCs w:val="32"/>
          <w:lang w:eastAsia="zh-CN"/>
        </w:rPr>
        <w:t>曹县教育系统</w:t>
      </w:r>
      <w:r>
        <w:rPr>
          <w:rFonts w:hint="eastAsia" w:ascii="仿宋_GB2312" w:eastAsia="仿宋_GB2312"/>
          <w:sz w:val="32"/>
          <w:szCs w:val="32"/>
        </w:rPr>
        <w:t>公开招聘教师现场资格审查疫情防控有关要求和注意事项告知如下，请所有考生知悉并严格执行各项防疫措施和要求。</w:t>
      </w:r>
    </w:p>
    <w:p>
      <w:pPr>
        <w:pStyle w:val="4"/>
        <w:widowControl/>
        <w:spacing w:beforeAutospacing="0" w:afterAutospacing="0" w:line="58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参加现场资格审查</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rPr>
        <w:t>资格审查前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rPr>
        <w:t>现场资格审查地点</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每日自觉进行体温测量、健康状况监测，主动减少外出、不必要的聚集和人员接触，确保</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时身体状况良好。</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（一）7天内有中高风险区旅居史的人员，请提前与</w:t>
      </w:r>
      <w:r>
        <w:rPr>
          <w:rFonts w:hint="eastAsia" w:ascii="仿宋_GB2312" w:eastAsia="仿宋_GB2312"/>
          <w:sz w:val="32"/>
          <w:szCs w:val="32"/>
          <w:lang w:eastAsia="zh-CN"/>
        </w:rPr>
        <w:t>曹县</w:t>
      </w:r>
      <w:r>
        <w:rPr>
          <w:rFonts w:hint="eastAsia" w:ascii="仿宋_GB2312" w:eastAsia="仿宋_GB2312"/>
          <w:sz w:val="32"/>
          <w:szCs w:val="32"/>
        </w:rPr>
        <w:t>教体局人事股联系报备。</w:t>
      </w:r>
    </w:p>
    <w:p>
      <w:pPr>
        <w:ind w:firstLine="640" w:firstLineChars="200"/>
        <w:rPr>
          <w:rFonts w:ascii="仿宋_GB2312" w:eastAsia="仿宋_GB2312"/>
          <w:sz w:val="32"/>
          <w:szCs w:val="32"/>
        </w:rPr>
      </w:pPr>
      <w:r>
        <w:rPr>
          <w:rFonts w:hint="eastAsia" w:ascii="仿宋_GB2312" w:eastAsia="仿宋_GB2312"/>
          <w:sz w:val="32"/>
          <w:szCs w:val="32"/>
        </w:rPr>
        <w:t>（二）7天内有中高风险区所在县（市、区、旗）的其他低风险区旅居史人员，须提供3天内2次核酸检测阴性证明（间隔24小时</w:t>
      </w:r>
      <w:r>
        <w:rPr>
          <w:rFonts w:hint="eastAsia" w:ascii="仿宋_GB2312" w:eastAsia="仿宋_GB2312"/>
          <w:sz w:val="32"/>
          <w:szCs w:val="32"/>
          <w:lang w:val="en-US" w:eastAsia="zh-CN"/>
        </w:rPr>
        <w:t>以上</w:t>
      </w:r>
      <w:r>
        <w:rPr>
          <w:rFonts w:hint="eastAsia" w:ascii="仿宋_GB2312" w:eastAsia="仿宋_GB2312"/>
          <w:sz w:val="32"/>
          <w:szCs w:val="32"/>
        </w:rPr>
        <w:t>，其中1次为现场资格审查前4</w:t>
      </w:r>
      <w:r>
        <w:rPr>
          <w:rFonts w:ascii="仿宋_GB2312" w:eastAsia="仿宋_GB2312"/>
          <w:sz w:val="32"/>
          <w:szCs w:val="32"/>
        </w:rPr>
        <w:t>8</w:t>
      </w:r>
      <w:r>
        <w:rPr>
          <w:rFonts w:hint="eastAsia" w:ascii="仿宋_GB2312" w:eastAsia="仿宋_GB2312"/>
          <w:sz w:val="32"/>
          <w:szCs w:val="32"/>
        </w:rPr>
        <w:t>小时内），并做好健康监测。</w:t>
      </w:r>
    </w:p>
    <w:p>
      <w:pPr>
        <w:ind w:firstLine="640" w:firstLineChars="200"/>
        <w:rPr>
          <w:rFonts w:ascii="仿宋_GB2312" w:eastAsia="仿宋_GB2312"/>
          <w:sz w:val="32"/>
          <w:szCs w:val="32"/>
        </w:rPr>
      </w:pPr>
      <w:r>
        <w:rPr>
          <w:rFonts w:hint="eastAsia" w:ascii="仿宋_GB2312" w:eastAsia="仿宋_GB2312"/>
          <w:sz w:val="32"/>
          <w:szCs w:val="32"/>
        </w:rPr>
        <w:t>（三）对尚未公布中高风险区但7天内发生社会面疫情的地区，参照中风险区执行。</w:t>
      </w:r>
    </w:p>
    <w:p>
      <w:pPr>
        <w:ind w:firstLine="620" w:firstLineChars="200"/>
        <w:rPr>
          <w:rFonts w:ascii="仿宋_GB2312" w:hAnsi="微软雅黑" w:eastAsia="仿宋_GB2312" w:cs="仿宋_GB2312"/>
          <w:kern w:val="0"/>
          <w:sz w:val="31"/>
          <w:szCs w:val="31"/>
          <w:shd w:val="clear" w:color="auto" w:fill="FFFFFF"/>
        </w:rPr>
      </w:pPr>
      <w:r>
        <w:rPr>
          <w:rFonts w:hint="eastAsia" w:ascii="仿宋_GB2312" w:hAnsi="微软雅黑" w:eastAsia="仿宋_GB2312" w:cs="仿宋_GB2312"/>
          <w:kern w:val="0"/>
          <w:sz w:val="31"/>
          <w:szCs w:val="31"/>
          <w:shd w:val="clear" w:color="auto" w:fill="FFFFFF"/>
        </w:rPr>
        <w:t>（四）其他人员</w:t>
      </w:r>
      <w:r>
        <w:rPr>
          <w:rFonts w:ascii="仿宋_GB2312" w:hAnsi="微软雅黑" w:eastAsia="仿宋_GB2312" w:cs="仿宋_GB2312"/>
          <w:kern w:val="0"/>
          <w:sz w:val="31"/>
          <w:szCs w:val="31"/>
          <w:shd w:val="clear" w:color="auto" w:fill="FFFFFF"/>
        </w:rPr>
        <w:t>须持</w:t>
      </w:r>
      <w:r>
        <w:rPr>
          <w:rFonts w:hint="eastAsia" w:ascii="仿宋_GB2312" w:hAnsi="微软雅黑" w:eastAsia="仿宋_GB2312" w:cs="仿宋_GB2312"/>
          <w:kern w:val="0"/>
          <w:sz w:val="31"/>
          <w:szCs w:val="31"/>
          <w:shd w:val="clear" w:color="auto" w:fill="FFFFFF"/>
          <w:lang w:val="en-US" w:eastAsia="zh-CN"/>
        </w:rPr>
        <w:t>现场资格审查前</w:t>
      </w:r>
      <w:r>
        <w:rPr>
          <w:rFonts w:ascii="仿宋_GB2312" w:hAnsi="微软雅黑" w:eastAsia="仿宋_GB2312" w:cs="仿宋_GB2312"/>
          <w:kern w:val="0"/>
          <w:sz w:val="31"/>
          <w:szCs w:val="31"/>
          <w:shd w:val="clear" w:color="auto" w:fill="FFFFFF"/>
        </w:rPr>
        <w:t>48小时内核酸检测阴性证明。</w:t>
      </w:r>
    </w:p>
    <w:p>
      <w:pPr>
        <w:ind w:firstLine="640" w:firstLineChars="200"/>
        <w:rPr>
          <w:rFonts w:ascii="仿宋_GB2312" w:eastAsia="仿宋_GB2312"/>
          <w:sz w:val="32"/>
          <w:szCs w:val="32"/>
        </w:rPr>
      </w:pPr>
      <w:r>
        <w:rPr>
          <w:rFonts w:hint="eastAsia" w:ascii="仿宋_GB2312" w:eastAsia="仿宋_GB2312"/>
          <w:sz w:val="32"/>
          <w:szCs w:val="32"/>
        </w:rPr>
        <w:t>（五）发热病人、健康码“黄码”等人员要履行个人防护责任，主动配合健康监测和核酸检测，排除感染风险后出行，并提前</w:t>
      </w:r>
      <w:r>
        <w:rPr>
          <w:rFonts w:hint="eastAsia" w:ascii="仿宋_GB2312" w:eastAsia="仿宋_GB2312"/>
          <w:sz w:val="32"/>
          <w:szCs w:val="32"/>
          <w:lang w:val="en-US" w:eastAsia="zh-CN"/>
        </w:rPr>
        <w:t>向</w:t>
      </w:r>
      <w:r>
        <w:rPr>
          <w:rFonts w:hint="eastAsia" w:ascii="仿宋_GB2312" w:eastAsia="仿宋_GB2312"/>
          <w:sz w:val="32"/>
          <w:szCs w:val="32"/>
          <w:lang w:eastAsia="zh-CN"/>
        </w:rPr>
        <w:t>曹县</w:t>
      </w:r>
      <w:r>
        <w:rPr>
          <w:rFonts w:hint="eastAsia" w:ascii="仿宋_GB2312" w:eastAsia="仿宋_GB2312"/>
          <w:sz w:val="32"/>
          <w:szCs w:val="32"/>
        </w:rPr>
        <w:t>教体局人事股报备。</w:t>
      </w:r>
    </w:p>
    <w:p>
      <w:pPr>
        <w:ind w:firstLine="640" w:firstLineChars="200"/>
        <w:rPr>
          <w:rFonts w:ascii="仿宋_GB2312" w:eastAsia="仿宋_GB2312"/>
          <w:sz w:val="32"/>
          <w:szCs w:val="32"/>
        </w:rPr>
      </w:pPr>
      <w:r>
        <w:rPr>
          <w:rFonts w:hint="eastAsia" w:ascii="仿宋_GB2312" w:eastAsia="仿宋_GB2312"/>
          <w:sz w:val="32"/>
          <w:szCs w:val="32"/>
        </w:rPr>
        <w:t>（六）近期有外出旅行史的人员，请密切关注疫情发生地区公布的病例和无症状感染者流调轨迹信息及中高风险区信息。</w:t>
      </w:r>
    </w:p>
    <w:p>
      <w:pPr>
        <w:ind w:firstLine="640" w:firstLineChars="200"/>
        <w:rPr>
          <w:rFonts w:ascii="仿宋_GB2312" w:eastAsia="仿宋_GB2312"/>
          <w:sz w:val="32"/>
          <w:szCs w:val="32"/>
        </w:rPr>
      </w:pPr>
      <w:r>
        <w:rPr>
          <w:rFonts w:hint="eastAsia" w:ascii="仿宋_GB2312" w:eastAsia="仿宋_GB2312"/>
          <w:sz w:val="32"/>
          <w:szCs w:val="32"/>
        </w:rPr>
        <w:t>（七）建议出行前提前通过中国政府网及国务院客户端小程序查询目的地的最新疫情防控政策，主动配合当地疫情防控措施，途中做好个人防护。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三、资格审查当天有关要求</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经现场检测体温正常（未超过37.3℃），携带</w:t>
      </w:r>
      <w:r>
        <w:rPr>
          <w:rFonts w:hint="eastAsia" w:ascii="仿宋_GB2312" w:hAnsi="微软雅黑" w:eastAsia="仿宋_GB2312" w:cs="仿宋_GB2312"/>
          <w:sz w:val="31"/>
          <w:szCs w:val="31"/>
          <w:shd w:val="clear" w:color="auto" w:fill="FFFFFF"/>
        </w:rPr>
        <w:t>笔试</w:t>
      </w:r>
      <w:r>
        <w:rPr>
          <w:rStyle w:val="7"/>
          <w:rFonts w:ascii="仿宋_GB2312" w:hAnsi="微软雅黑" w:eastAsia="仿宋_GB2312" w:cs="仿宋_GB2312"/>
          <w:sz w:val="31"/>
          <w:szCs w:val="31"/>
          <w:shd w:val="clear" w:color="auto" w:fill="FFFFFF"/>
        </w:rPr>
        <w:t>准考证、有效居民身份证、</w:t>
      </w:r>
      <w:r>
        <w:rPr>
          <w:rStyle w:val="7"/>
          <w:rFonts w:hint="eastAsia" w:ascii="仿宋_GB2312" w:hAnsi="微软雅黑" w:eastAsia="仿宋_GB2312" w:cs="仿宋_GB2312"/>
          <w:sz w:val="31"/>
          <w:szCs w:val="31"/>
          <w:shd w:val="clear" w:color="auto" w:fill="FFFFFF"/>
        </w:rPr>
        <w:t>资格审查相关材料、</w:t>
      </w:r>
      <w:r>
        <w:rPr>
          <w:rStyle w:val="7"/>
          <w:rFonts w:ascii="仿宋_GB2312" w:hAnsi="微软雅黑" w:eastAsia="仿宋_GB2312" w:cs="仿宋_GB2312"/>
          <w:sz w:val="31"/>
          <w:szCs w:val="31"/>
          <w:shd w:val="clear" w:color="auto" w:fill="FFFFFF"/>
        </w:rPr>
        <w:t>符合规定要求和数量的核酸检测阴性证明(纸质版)，</w:t>
      </w:r>
      <w:r>
        <w:rPr>
          <w:rFonts w:ascii="仿宋_GB2312" w:hAnsi="微软雅黑" w:eastAsia="仿宋_GB2312" w:cs="仿宋_GB2312"/>
          <w:sz w:val="31"/>
          <w:szCs w:val="31"/>
          <w:shd w:val="clear" w:color="auto" w:fill="FFFFFF"/>
        </w:rPr>
        <w:t>扫场所码，出示</w:t>
      </w:r>
      <w:r>
        <w:rPr>
          <w:rStyle w:val="7"/>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，方可参加</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（二）</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时应自备一次性使用医用口罩或医用外科口罩，除接受身份核验</w:t>
      </w:r>
      <w:bookmarkStart w:id="0" w:name="_GoBack"/>
      <w:bookmarkEnd w:id="0"/>
      <w:r>
        <w:rPr>
          <w:rFonts w:ascii="仿宋_GB2312" w:hAnsi="微软雅黑" w:eastAsia="仿宋_GB2312" w:cs="仿宋_GB2312"/>
          <w:sz w:val="31"/>
          <w:szCs w:val="31"/>
          <w:shd w:val="clear" w:color="auto" w:fill="FFFFFF"/>
        </w:rPr>
        <w:t>时按要求摘下口罩外，</w:t>
      </w:r>
      <w:r>
        <w:rPr>
          <w:rStyle w:val="7"/>
          <w:rFonts w:ascii="仿宋_GB2312" w:hAnsi="微软雅黑" w:eastAsia="仿宋_GB2312" w:cs="仿宋_GB2312"/>
          <w:sz w:val="31"/>
          <w:szCs w:val="31"/>
          <w:shd w:val="clear" w:color="auto" w:fill="FFFFFF"/>
        </w:rPr>
        <w:t>进出</w:t>
      </w:r>
      <w:r>
        <w:rPr>
          <w:rStyle w:val="7"/>
          <w:rFonts w:hint="eastAsia" w:ascii="仿宋_GB2312" w:hAnsi="微软雅黑" w:eastAsia="仿宋_GB2312" w:cs="仿宋_GB2312"/>
          <w:sz w:val="31"/>
          <w:szCs w:val="31"/>
          <w:shd w:val="clear" w:color="auto" w:fill="FFFFFF"/>
        </w:rPr>
        <w:t>现场</w:t>
      </w:r>
      <w:r>
        <w:rPr>
          <w:rStyle w:val="7"/>
          <w:rFonts w:ascii="仿宋_GB2312" w:hAnsi="微软雅黑" w:eastAsia="仿宋_GB2312" w:cs="仿宋_GB2312"/>
          <w:sz w:val="31"/>
          <w:szCs w:val="31"/>
          <w:shd w:val="clear" w:color="auto" w:fill="FFFFFF"/>
        </w:rPr>
        <w:t>以及</w:t>
      </w:r>
      <w:r>
        <w:rPr>
          <w:rStyle w:val="7"/>
          <w:rFonts w:hint="eastAsia" w:ascii="仿宋_GB2312" w:hAnsi="微软雅黑" w:eastAsia="仿宋_GB2312" w:cs="仿宋_GB2312"/>
          <w:sz w:val="31"/>
          <w:szCs w:val="31"/>
          <w:shd w:val="clear" w:color="auto" w:fill="FFFFFF"/>
        </w:rPr>
        <w:t>资格审查</w:t>
      </w:r>
      <w:r>
        <w:rPr>
          <w:rStyle w:val="7"/>
          <w:rFonts w:ascii="仿宋_GB2312" w:hAnsi="微软雅黑" w:eastAsia="仿宋_GB2312" w:cs="仿宋_GB2312"/>
          <w:sz w:val="31"/>
          <w:szCs w:val="31"/>
          <w:shd w:val="clear" w:color="auto" w:fill="FFFFFF"/>
        </w:rPr>
        <w:t>期间应全程佩戴口罩</w:t>
      </w:r>
      <w:r>
        <w:rPr>
          <w:rFonts w:ascii="仿宋_GB2312" w:hAnsi="微软雅黑" w:eastAsia="仿宋_GB2312" w:cs="仿宋_GB2312"/>
          <w:sz w:val="31"/>
          <w:szCs w:val="31"/>
          <w:shd w:val="clear" w:color="auto" w:fill="FFFFFF"/>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VhYjg3NWM0NGY5NDg2ZjAxZDk2MzA4ZjM3ZjY5N2UifQ=="/>
  </w:docVars>
  <w:rsids>
    <w:rsidRoot w:val="0096680E"/>
    <w:rsid w:val="00064E91"/>
    <w:rsid w:val="001103AB"/>
    <w:rsid w:val="001B3223"/>
    <w:rsid w:val="001D49C2"/>
    <w:rsid w:val="001E1835"/>
    <w:rsid w:val="0023160C"/>
    <w:rsid w:val="00260E30"/>
    <w:rsid w:val="0036476B"/>
    <w:rsid w:val="00371E1B"/>
    <w:rsid w:val="00373B94"/>
    <w:rsid w:val="003815E4"/>
    <w:rsid w:val="003A7B33"/>
    <w:rsid w:val="00441E8C"/>
    <w:rsid w:val="004A2377"/>
    <w:rsid w:val="004B46AA"/>
    <w:rsid w:val="004F763A"/>
    <w:rsid w:val="00514BFF"/>
    <w:rsid w:val="00565643"/>
    <w:rsid w:val="005C200C"/>
    <w:rsid w:val="006375BA"/>
    <w:rsid w:val="00724747"/>
    <w:rsid w:val="00726465"/>
    <w:rsid w:val="00773A6F"/>
    <w:rsid w:val="00780B8F"/>
    <w:rsid w:val="007B4631"/>
    <w:rsid w:val="00826278"/>
    <w:rsid w:val="008366D9"/>
    <w:rsid w:val="008464F9"/>
    <w:rsid w:val="00893B84"/>
    <w:rsid w:val="008947F9"/>
    <w:rsid w:val="008D458F"/>
    <w:rsid w:val="00923130"/>
    <w:rsid w:val="0096680E"/>
    <w:rsid w:val="009A769A"/>
    <w:rsid w:val="009E318B"/>
    <w:rsid w:val="009F7B57"/>
    <w:rsid w:val="00A2735E"/>
    <w:rsid w:val="00A36346"/>
    <w:rsid w:val="00A74533"/>
    <w:rsid w:val="00B16642"/>
    <w:rsid w:val="00B96ADF"/>
    <w:rsid w:val="00BE5DB7"/>
    <w:rsid w:val="00BF5BED"/>
    <w:rsid w:val="00BF696A"/>
    <w:rsid w:val="00C14678"/>
    <w:rsid w:val="00CD2E46"/>
    <w:rsid w:val="00CE1B3C"/>
    <w:rsid w:val="00D75F7C"/>
    <w:rsid w:val="00D87DE9"/>
    <w:rsid w:val="00DC76EB"/>
    <w:rsid w:val="00DE3C87"/>
    <w:rsid w:val="00EB24E2"/>
    <w:rsid w:val="00EF18F1"/>
    <w:rsid w:val="00EF5256"/>
    <w:rsid w:val="00F13DA8"/>
    <w:rsid w:val="00FD7512"/>
    <w:rsid w:val="00FF1FB1"/>
    <w:rsid w:val="266340A7"/>
    <w:rsid w:val="3E375D36"/>
    <w:rsid w:val="798D2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1076</Words>
  <Characters>1088</Characters>
  <Lines>7</Lines>
  <Paragraphs>2</Paragraphs>
  <TotalTime>74</TotalTime>
  <ScaleCrop>false</ScaleCrop>
  <LinksUpToDate>false</LinksUpToDate>
  <CharactersWithSpaces>1088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2022-07-18T01:01:00Z</dcterms:created>
  <dc:creator>Administrator</dc:creator>
  <cp:lastModifiedBy>程相彪</cp:lastModifiedBy>
  <cp:lastPrinted>2022-07-20T07:59:00Z</cp:lastPrinted>
  <dcterms:modified xsi:type="dcterms:W3CDTF">2022-07-20T08:24:43Z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B17BDF50872543718906892EDB69D53B</vt:lpwstr>
  </property>
</Properties>
</file>