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就业困难高校毕业生基本情况登记表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序号：</w:t>
      </w:r>
    </w:p>
    <w:tbl>
      <w:tblPr>
        <w:tblStyle w:val="style154"/>
        <w:tblW w:w="8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872"/>
        <w:gridCol w:w="1288"/>
        <w:gridCol w:w="2126"/>
        <w:gridCol w:w="85"/>
        <w:gridCol w:w="1750"/>
      </w:tblGrid>
      <w:tr>
        <w:trPr>
          <w:trHeight w:val="624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  名</w:t>
            </w:r>
          </w:p>
        </w:tc>
        <w:tc>
          <w:tcPr>
            <w:tcW w:w="872" w:type="dxa"/>
            <w:tcBorders/>
          </w:tcPr>
          <w:p>
            <w:pPr>
              <w:pStyle w:val="style0"/>
              <w:rPr>
                <w:sz w:val="30"/>
                <w:szCs w:val="30"/>
              </w:rPr>
            </w:pPr>
          </w:p>
        </w:tc>
        <w:tc>
          <w:tcPr>
            <w:tcW w:w="1288" w:type="dxa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</w:tr>
      <w:tr>
        <w:tblPrEx/>
        <w:trPr>
          <w:trHeight w:val="624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4286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</w:tr>
      <w:tr>
        <w:tblPrEx/>
        <w:trPr>
          <w:trHeight w:val="624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家庭住址</w:t>
            </w:r>
          </w:p>
        </w:tc>
        <w:tc>
          <w:tcPr>
            <w:tcW w:w="4286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</w:tr>
      <w:tr>
        <w:tblPrEx/>
        <w:trPr>
          <w:trHeight w:val="624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4286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</w:tr>
      <w:tr>
        <w:tblPrEx/>
        <w:trPr>
          <w:trHeight w:val="704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毕业院校</w:t>
            </w:r>
          </w:p>
        </w:tc>
        <w:tc>
          <w:tcPr>
            <w:tcW w:w="21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毕业时间</w:t>
            </w:r>
          </w:p>
        </w:tc>
        <w:tc>
          <w:tcPr>
            <w:tcW w:w="183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</w:tr>
      <w:tr>
        <w:tblPrEx/>
        <w:trPr>
          <w:trHeight w:val="737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所学专业</w:t>
            </w:r>
          </w:p>
        </w:tc>
        <w:tc>
          <w:tcPr>
            <w:tcW w:w="21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    历</w:t>
            </w:r>
          </w:p>
        </w:tc>
        <w:tc>
          <w:tcPr>
            <w:tcW w:w="183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/>
        <w:trPr>
          <w:trHeight w:val="737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特    长</w:t>
            </w:r>
          </w:p>
        </w:tc>
        <w:tc>
          <w:tcPr>
            <w:tcW w:w="6121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/>
        <w:trPr>
          <w:trHeight w:val="737" w:hRule="atLeast"/>
        </w:trPr>
        <w:tc>
          <w:tcPr>
            <w:tcW w:w="2626" w:type="dxa"/>
            <w:tcBorders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《就业</w:t>
            </w:r>
            <w:r>
              <w:rPr>
                <w:rFonts w:hint="default"/>
                <w:sz w:val="28"/>
                <w:szCs w:val="28"/>
                <w:lang w:val="en-US"/>
              </w:rPr>
              <w:t>创</w:t>
            </w:r>
            <w:r>
              <w:rPr>
                <w:rFonts w:hint="eastAsia"/>
                <w:sz w:val="28"/>
                <w:szCs w:val="28"/>
              </w:rPr>
              <w:t>业证编号》</w:t>
            </w:r>
          </w:p>
        </w:tc>
        <w:tc>
          <w:tcPr>
            <w:tcW w:w="21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  <w:tc>
          <w:tcPr>
            <w:tcW w:w="221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发证时间</w:t>
            </w:r>
          </w:p>
        </w:tc>
        <w:tc>
          <w:tcPr>
            <w:tcW w:w="1750" w:type="dxa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</w:tr>
      <w:tr>
        <w:tblPrEx/>
        <w:trPr>
          <w:trHeight w:val="737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ind w:firstLine="150" w:firstLineChars="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培训意愿</w:t>
            </w:r>
          </w:p>
        </w:tc>
        <w:tc>
          <w:tcPr>
            <w:tcW w:w="6121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</w:p>
        </w:tc>
      </w:tr>
      <w:tr>
        <w:tblPrEx/>
        <w:trPr>
          <w:trHeight w:val="642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ind w:firstLine="150" w:firstLineChars="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就业意向</w:t>
            </w:r>
          </w:p>
        </w:tc>
        <w:tc>
          <w:tcPr>
            <w:tcW w:w="6121" w:type="dxa"/>
            <w:gridSpan w:val="5"/>
            <w:tcBorders/>
            <w:vAlign w:val="center"/>
          </w:tcPr>
          <w:p>
            <w:pPr>
              <w:pStyle w:val="style0"/>
              <w:rPr>
                <w:sz w:val="30"/>
                <w:szCs w:val="30"/>
              </w:rPr>
            </w:pPr>
          </w:p>
        </w:tc>
      </w:tr>
      <w:tr>
        <w:tblPrEx/>
        <w:trPr>
          <w:trHeight w:val="1273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ind w:firstLine="150" w:firstLineChars="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困难类型</w:t>
            </w:r>
          </w:p>
        </w:tc>
        <w:tc>
          <w:tcPr>
            <w:tcW w:w="6121" w:type="dxa"/>
            <w:gridSpan w:val="5"/>
            <w:tcBorders/>
          </w:tcPr>
          <w:p>
            <w:pPr>
              <w:pStyle w:val="style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1、零就业家庭的高校毕业生</w:t>
            </w:r>
          </w:p>
          <w:p>
            <w:pPr>
              <w:pStyle w:val="style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2、家庭困难、靠借贷上学的农村高校毕业生</w:t>
            </w:r>
          </w:p>
          <w:p>
            <w:pPr>
              <w:pStyle w:val="style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3、享受居民最低生活保障、登记失业一年以上的高校毕业生</w:t>
            </w:r>
          </w:p>
          <w:p>
            <w:pPr>
              <w:pStyle w:val="style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4、高校残疾人毕业生（含高等特教学院全日制本专科残疾人毕业生）</w:t>
            </w:r>
          </w:p>
        </w:tc>
      </w:tr>
      <w:tr>
        <w:tblPrEx/>
        <w:trPr>
          <w:trHeight w:val="1548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当地</w:t>
            </w:r>
            <w:r>
              <w:rPr>
                <w:rFonts w:hint="eastAsia"/>
                <w:sz w:val="30"/>
                <w:szCs w:val="30"/>
                <w:lang w:eastAsia="zh-CN"/>
              </w:rPr>
              <w:t>人社</w:t>
            </w:r>
          </w:p>
          <w:p>
            <w:pPr>
              <w:pStyle w:val="style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部门初审意见</w:t>
            </w:r>
          </w:p>
        </w:tc>
        <w:tc>
          <w:tcPr>
            <w:tcW w:w="6121" w:type="dxa"/>
            <w:gridSpan w:val="5"/>
            <w:tcBorders/>
            <w:vAlign w:val="bottom"/>
          </w:tcPr>
          <w:p>
            <w:pPr>
              <w:pStyle w:val="style0"/>
              <w:wordWrap w:val="false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月   日</w:t>
            </w:r>
          </w:p>
        </w:tc>
      </w:tr>
      <w:tr>
        <w:tblPrEx/>
        <w:trPr>
          <w:trHeight w:val="1517" w:hRule="atLeast"/>
        </w:trPr>
        <w:tc>
          <w:tcPr>
            <w:tcW w:w="262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</w:t>
            </w:r>
            <w:r>
              <w:rPr>
                <w:rFonts w:hint="eastAsia"/>
                <w:sz w:val="30"/>
                <w:szCs w:val="30"/>
                <w:lang w:eastAsia="zh-CN"/>
              </w:rPr>
              <w:t>人社</w:t>
            </w:r>
            <w:r>
              <w:rPr>
                <w:rFonts w:hint="eastAsia"/>
                <w:sz w:val="30"/>
                <w:szCs w:val="30"/>
              </w:rPr>
              <w:t>部门审合认定意见</w:t>
            </w:r>
          </w:p>
        </w:tc>
        <w:tc>
          <w:tcPr>
            <w:tcW w:w="6121" w:type="dxa"/>
            <w:gridSpan w:val="5"/>
            <w:tcBorders/>
            <w:vAlign w:val="bottom"/>
          </w:tcPr>
          <w:p>
            <w:pPr>
              <w:pStyle w:val="style0"/>
              <w:wordWrap w:val="false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月   日</w:t>
            </w:r>
          </w:p>
        </w:tc>
      </w:tr>
    </w:tbl>
    <w:p>
      <w:pPr>
        <w:pStyle w:val="style0"/>
        <w:rPr>
          <w:rFonts w:hint="eastAsia"/>
        </w:rPr>
      </w:pPr>
      <w:r>
        <w:rPr>
          <w:rFonts w:hint="eastAsia"/>
        </w:rPr>
        <w:t>说明：此表一式二份，县（市、区）</w:t>
      </w:r>
      <w:r>
        <w:rPr>
          <w:rFonts w:hint="eastAsia"/>
          <w:lang w:eastAsia="zh-CN"/>
        </w:rPr>
        <w:t>人社</w:t>
      </w:r>
      <w:r>
        <w:rPr>
          <w:rFonts w:hint="eastAsia"/>
        </w:rPr>
        <w:t>部门一份，市</w:t>
      </w:r>
      <w:r>
        <w:rPr>
          <w:rFonts w:hint="eastAsia"/>
          <w:lang w:eastAsia="zh-CN"/>
        </w:rPr>
        <w:t>人社</w:t>
      </w:r>
      <w:r>
        <w:rPr>
          <w:rFonts w:hint="eastAsia"/>
        </w:rPr>
        <w:t>部门一份。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225</Words>
  <Pages>1</Pages>
  <Characters>225</Characters>
  <Application>WPS Office</Application>
  <DocSecurity>0</DocSecurity>
  <Paragraphs>58</Paragraphs>
  <ScaleCrop>false</ScaleCrop>
  <LinksUpToDate>false</LinksUpToDate>
  <CharactersWithSpaces>249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2015-12-14T02:12:00Z</dcterms:created>
  <dc:creator>DELL</dc:creator>
  <lastModifiedBy>SEA-AL10</lastModifiedBy>
  <lastPrinted>2018-09-14T02:57:00Z</lastPrinted>
  <dcterms:modified xsi:type="dcterms:W3CDTF">2022-07-18T02:33:04Z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8d480a979e9b4d7e8467637f817b237c</vt:lpwstr>
  </property>
</Properties>
</file>