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519"/>
        <w:gridCol w:w="400"/>
        <w:gridCol w:w="435"/>
        <w:gridCol w:w="1557"/>
        <w:gridCol w:w="773"/>
        <w:gridCol w:w="475"/>
        <w:gridCol w:w="633"/>
        <w:gridCol w:w="772"/>
        <w:gridCol w:w="378"/>
        <w:gridCol w:w="80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</w:trPr>
        <w:tc>
          <w:tcPr>
            <w:tcW w:w="8136" w:type="dxa"/>
            <w:gridSpan w:val="11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2022年上半年霞浦县事业单位公开招聘工作人员各岗位入闱人员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  <w:bdr w:val="none" w:color="auto" w:sz="0" w:space="0"/>
              </w:rPr>
              <w:t>代码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  <w:bdr w:val="none" w:color="auto" w:sz="0" w:space="0"/>
              </w:rPr>
              <w:t>计划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  <w:bdr w:val="none" w:color="auto" w:sz="0" w:space="0"/>
              </w:rPr>
              <w:t>分数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6001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中共霞浦县委党校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21058065018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152.38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6002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中共霞浦县委党校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21058060920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78.21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156.41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6003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霞浦县人大常委会信访接待室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21058086910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76.78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156.08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6004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霞浦县固定资产投资审计服务中心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21058070604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68.66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149.40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6005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霞浦县河务管理中心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21058041630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75.66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144.19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6006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霞浦县水土保持试验站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21058033015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56.49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135.83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6007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霞浦县自然资源局松山自然资源所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21058052501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67.77 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145.55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</w:trPr>
        <w:tc>
          <w:tcPr>
            <w:tcW w:w="5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6008</w:t>
            </w:r>
          </w:p>
        </w:tc>
        <w:tc>
          <w:tcPr>
            <w:tcW w:w="16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霞浦县质量计量检测所</w:t>
            </w:r>
          </w:p>
        </w:tc>
        <w:tc>
          <w:tcPr>
            <w:tcW w:w="42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21058021719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70.47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83.54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154.01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21058020228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72.01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149.81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6009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霞浦县质量计量检测所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21058062804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70.10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153.40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6010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霞浦县质量计量检测所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21058070421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166.62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6011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霞浦县社会劳动保险管理中心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21058050429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77.13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83.86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160.99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6012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霞浦县烈士纪念设施服务中心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21058081021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152.33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6013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霞浦县残疾人康复服务指导中心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21058084223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154.70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6014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霞浦县博物馆(文物保护中心)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21058032704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67.16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80.62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147.78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6015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霞浦县文化馆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21058011601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68.79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148.35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6016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霞浦县融媒体中心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21058020110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81.78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153.60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6017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霞浦县公安机关文职人员管理中心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21058081427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156.14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6018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霞浦县海洋渔业发展中心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21058021008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61.34 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硕士研究生，无面试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6019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霞浦县林业局沙江林业站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21058062406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63.04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138.90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6020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霞浦县农业技术和农村产业发展服务中心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21058064918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72.06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151.10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6021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霞浦县农业技术和农村产业发展服务中心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21058092403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69.63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150.83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6022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霞浦县农业技术和农村产业发展服务中心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21058092002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72.42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82.34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154.76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6023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霞浦县交通运输事业发展中心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21058063908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156.88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6024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霞浦县崇儒畲族乡 党群服务中心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21058080710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60.79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138.25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</w:trPr>
        <w:tc>
          <w:tcPr>
            <w:tcW w:w="5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6025</w:t>
            </w:r>
          </w:p>
        </w:tc>
        <w:tc>
          <w:tcPr>
            <w:tcW w:w="16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霞浦县海岛乡综合执法大队等2个单位</w:t>
            </w:r>
          </w:p>
        </w:tc>
        <w:tc>
          <w:tcPr>
            <w:tcW w:w="42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21058021018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143.65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21058043025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57.36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73.94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131.30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6026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霞浦县崇儒畲族乡综合执法大队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21058051226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71.42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153.82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6027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霞浦县牙城镇党群服务中心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21058062409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146.70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6029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霞浦县下浒镇综合执法大队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21058081421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154.01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5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6031</w:t>
            </w:r>
          </w:p>
        </w:tc>
        <w:tc>
          <w:tcPr>
            <w:tcW w:w="16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福建省霞浦县医院</w:t>
            </w:r>
          </w:p>
        </w:tc>
        <w:tc>
          <w:tcPr>
            <w:tcW w:w="42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练艺帆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直接考核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直接考核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5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6032</w:t>
            </w:r>
          </w:p>
        </w:tc>
        <w:tc>
          <w:tcPr>
            <w:tcW w:w="16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福建省霞浦县医院</w:t>
            </w:r>
          </w:p>
        </w:tc>
        <w:tc>
          <w:tcPr>
            <w:tcW w:w="42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21058020513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60.75 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21058082524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51.64 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51.64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6037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福建省霞浦县医院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21058021229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53.07 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53.07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6039</w:t>
            </w:r>
          </w:p>
        </w:tc>
        <w:tc>
          <w:tcPr>
            <w:tcW w:w="16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福建省霞浦县医院</w:t>
            </w:r>
          </w:p>
        </w:tc>
        <w:tc>
          <w:tcPr>
            <w:tcW w:w="42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21058021320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57.82 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57.82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21058062701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55.04 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55.04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6040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福建省霞浦县医院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21058032221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57.23 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57.23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6041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福建省霞浦县医院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21058012217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77.41 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77.41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5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6042</w:t>
            </w:r>
          </w:p>
        </w:tc>
        <w:tc>
          <w:tcPr>
            <w:tcW w:w="16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福建省霞浦县医院</w:t>
            </w:r>
          </w:p>
        </w:tc>
        <w:tc>
          <w:tcPr>
            <w:tcW w:w="42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21058083814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62.10 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62.10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21058091216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55.25 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6043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福建省霞浦县医院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21058051915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79.55 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79.55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</w:trPr>
        <w:tc>
          <w:tcPr>
            <w:tcW w:w="5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6044</w:t>
            </w:r>
          </w:p>
        </w:tc>
        <w:tc>
          <w:tcPr>
            <w:tcW w:w="16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福建省霞浦县医院</w:t>
            </w:r>
          </w:p>
        </w:tc>
        <w:tc>
          <w:tcPr>
            <w:tcW w:w="42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21058014808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55.53 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55.53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21058010822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55.45 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55.45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21058090508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55.42 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55.42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21058090311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53.18 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53.18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6045</w:t>
            </w:r>
          </w:p>
        </w:tc>
        <w:tc>
          <w:tcPr>
            <w:tcW w:w="16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福建省霞浦县医院</w:t>
            </w:r>
          </w:p>
        </w:tc>
        <w:tc>
          <w:tcPr>
            <w:tcW w:w="42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21058093520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59.34 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59.34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21058094523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59.34 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59.34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21058042504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56.13 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56.13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21058085306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55.35 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55.35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5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6046</w:t>
            </w:r>
          </w:p>
        </w:tc>
        <w:tc>
          <w:tcPr>
            <w:tcW w:w="16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福建省霞浦县医院</w:t>
            </w:r>
          </w:p>
        </w:tc>
        <w:tc>
          <w:tcPr>
            <w:tcW w:w="42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21058031405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58.96 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58.96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21058052707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54.43 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54.43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6048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霞浦县卫生局卫生监督所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21058050309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59.16 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59.16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6049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福建省霞浦县医院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蔡佳佳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定向委培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5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6050</w:t>
            </w:r>
          </w:p>
        </w:tc>
        <w:tc>
          <w:tcPr>
            <w:tcW w:w="16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福建省霞浦县医院</w:t>
            </w:r>
          </w:p>
        </w:tc>
        <w:tc>
          <w:tcPr>
            <w:tcW w:w="42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吴凯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定向委培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郭子悦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定向委培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6051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霞浦县精神病医院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定向委培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51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6052</w:t>
            </w:r>
          </w:p>
        </w:tc>
        <w:tc>
          <w:tcPr>
            <w:tcW w:w="16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霞浦县乡镇卫生院</w:t>
            </w:r>
          </w:p>
        </w:tc>
        <w:tc>
          <w:tcPr>
            <w:tcW w:w="420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56" w:type="dxa"/>
            <w:vMerge w:val="restart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林允利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定向委培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陈哲贤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定向委培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陈杨嚞宁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定向委培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董洁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定向委培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谢潮斌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定向委培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王正涛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定向委培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1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6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20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shd w:val="clear"/>
            <w:tcMar>
              <w:top w:w="0" w:type="dxa"/>
            </w:tcMar>
            <w:vAlign w:val="center"/>
          </w:tcPr>
          <w:p>
            <w:pPr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钟顺序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定向委培</w:t>
            </w:r>
          </w:p>
        </w:tc>
        <w:tc>
          <w:tcPr>
            <w:tcW w:w="504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8136" w:type="dxa"/>
            <w:gridSpan w:val="11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　如有异议，请联系：0593-8059198（霞浦县人社局人力资源开发股）。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8" w:type="dxa"/>
            <w:gridSpan w:val="5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霞浦县人力资源和社会保障局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51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6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0" w:type="dxa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8" w:type="dxa"/>
            <w:gridSpan w:val="5"/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none" w:hAnsi="none" w:eastAsia="none" w:cs="none"/>
                <w:i w:val="0"/>
                <w:iCs w:val="0"/>
                <w:sz w:val="19"/>
                <w:szCs w:val="19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2022年7月1日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46AD6656"/>
    <w:rsid w:val="46A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2022-07-19T06:30:00Z</dcterms:created>
  <dc:creator>lingling</dc:creator>
  <cp:lastModifiedBy>lingling</cp:lastModifiedBy>
  <dcterms:modified xsi:type="dcterms:W3CDTF">2022-07-19T06:30:30Z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17703ECC50F6477FACEC13877CEE4C4E</vt:lpwstr>
  </property>
</Properties>
</file>