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国运融资租赁（天津）股份有限公司</w:t>
      </w:r>
    </w:p>
    <w:p>
      <w:pPr>
        <w:spacing w:line="64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公开招聘副总经理岗位申请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961" w:tblpY="9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"/>
        <w:gridCol w:w="1222"/>
        <w:gridCol w:w="407"/>
        <w:gridCol w:w="694"/>
        <w:gridCol w:w="1022"/>
        <w:gridCol w:w="322"/>
        <w:gridCol w:w="1177"/>
        <w:gridCol w:w="302"/>
        <w:gridCol w:w="141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（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ind w:firstLine="137" w:firstLineChars="49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出 生 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pacing w:val="-20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招聘前 身份、岗位及职务</w:t>
            </w:r>
          </w:p>
        </w:tc>
        <w:tc>
          <w:tcPr>
            <w:tcW w:w="656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  <w:lang w:val="en-US" w:eastAsia="zh-CN"/>
              </w:rPr>
              <w:t>招聘后 身份、岗位/职务</w:t>
            </w:r>
          </w:p>
        </w:tc>
        <w:tc>
          <w:tcPr>
            <w:tcW w:w="656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1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全日制 教  育</w:t>
            </w:r>
          </w:p>
        </w:tc>
        <w:tc>
          <w:tcPr>
            <w:tcW w:w="21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32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在  职   教  育</w:t>
            </w:r>
          </w:p>
        </w:tc>
        <w:tc>
          <w:tcPr>
            <w:tcW w:w="21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75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简                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779" w:type="dxa"/>
            <w:gridSpan w:val="10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sz w:val="32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page" w:horzAnchor="page" w:tblpX="1296" w:tblpY="2191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338"/>
        <w:gridCol w:w="1488"/>
        <w:gridCol w:w="797"/>
        <w:gridCol w:w="1368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受表彰及奖励情况</w:t>
            </w:r>
          </w:p>
        </w:tc>
        <w:tc>
          <w:tcPr>
            <w:tcW w:w="8255" w:type="dxa"/>
            <w:gridSpan w:val="5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考核情况</w:t>
            </w:r>
            <w:r>
              <w:rPr>
                <w:rFonts w:hint="eastAsia" w:ascii="宋体" w:hAnsi="宋体" w:eastAsia="仿宋_GB2312" w:cs="Times New Roman"/>
                <w:sz w:val="24"/>
                <w:szCs w:val="20"/>
              </w:rPr>
              <w:t>（近三年）</w:t>
            </w:r>
          </w:p>
        </w:tc>
        <w:tc>
          <w:tcPr>
            <w:tcW w:w="8255" w:type="dxa"/>
            <w:gridSpan w:val="5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员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称  谓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面 貌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 w:cs="Times New Roman"/>
                <w:sz w:val="28"/>
                <w:szCs w:val="28"/>
              </w:rPr>
            </w:pPr>
          </w:p>
        </w:tc>
        <w:tc>
          <w:tcPr>
            <w:tcW w:w="326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宋体" w:hAnsi="宋体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4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797" w:type="dxa"/>
            <w:noWrap w:val="0"/>
            <w:vAlign w:val="top"/>
          </w:tcPr>
          <w:p>
            <w:pPr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  <w:tc>
          <w:tcPr>
            <w:tcW w:w="3264" w:type="dxa"/>
            <w:noWrap w:val="0"/>
            <w:vAlign w:val="top"/>
          </w:tcPr>
          <w:p>
            <w:pPr>
              <w:rPr>
                <w:rFonts w:hint="eastAsia" w:ascii="宋体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560" w:lineRule="exact"/>
              <w:ind w:firstLine="140" w:firstLineChars="50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诺</w:t>
            </w:r>
          </w:p>
          <w:p>
            <w:pPr>
              <w:widowControl/>
              <w:adjustRightInd w:val="0"/>
              <w:spacing w:before="200" w:line="300" w:lineRule="auto"/>
              <w:ind w:firstLine="440" w:firstLineChars="200"/>
              <w:jc w:val="left"/>
              <w:textAlignment w:val="baseline"/>
              <w:rPr>
                <w:rFonts w:hint="eastAsia" w:ascii="Arial" w:hAnsi="Arial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default" w:ascii="宋体" w:hAnsi="宋体" w:eastAsia="宋体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8255" w:type="dxa"/>
            <w:gridSpan w:val="5"/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0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GB" w:eastAsia="en-US"/>
              </w:rPr>
            </w:pPr>
          </w:p>
          <w:p>
            <w:pPr>
              <w:ind w:firstLine="640" w:firstLineChars="200"/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  <w:t>我自愿申请公开报名国运融资租赁（天津）股份有限公司副总经理职务，身份自觉转化为职业经理人身份，并自愿放弃原有国企身份。</w:t>
            </w:r>
          </w:p>
          <w:p>
            <w:pPr>
              <w:widowControl/>
              <w:adjustRightInd w:val="0"/>
              <w:spacing w:before="200" w:line="300" w:lineRule="auto"/>
              <w:ind w:firstLine="440" w:firstLineChars="200"/>
              <w:jc w:val="left"/>
              <w:textAlignment w:val="baseline"/>
              <w:rPr>
                <w:rFonts w:hint="eastAsia" w:ascii="Arial" w:hAnsi="Arial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</w:p>
          <w:p>
            <w:pPr>
              <w:ind w:firstLine="4800" w:firstLineChars="1500"/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  <w:t>承 诺 人：</w:t>
            </w:r>
          </w:p>
          <w:p>
            <w:pPr>
              <w:widowControl/>
              <w:adjustRightInd w:val="0"/>
              <w:spacing w:before="200" w:line="300" w:lineRule="auto"/>
              <w:ind w:firstLine="4800" w:firstLineChars="1500"/>
              <w:jc w:val="left"/>
              <w:textAlignment w:val="baseline"/>
              <w:rPr>
                <w:rFonts w:hint="default" w:ascii="Arial" w:hAnsi="Arial" w:eastAsia="仿宋_GB2312" w:cs="Times New Roman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承诺时间：</w:t>
            </w:r>
          </w:p>
        </w:tc>
      </w:tr>
    </w:tbl>
    <w:p>
      <w:pPr>
        <w:ind w:firstLine="6720" w:firstLineChars="2400"/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7753"/>
    <w:rsid w:val="7596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2022-07-19T07:51:00Z</dcterms:created>
  <dc:creator>彭骞</dc:creator>
  <cp:lastModifiedBy>彭骞</cp:lastModifiedBy>
  <dcterms:modified xsi:type="dcterms:W3CDTF">2022-07-19T07:52:00Z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