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b/>
          <w:sz w:val="28"/>
          <w:szCs w:val="28"/>
        </w:rPr>
        <w:t>：</w:t>
      </w:r>
    </w:p>
    <w:p>
      <w:pPr>
        <w:snapToGrid w:val="0"/>
        <w:spacing w:after="16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2022年乾安县事业公开招聘工作人员（含专项招聘</w:t>
      </w:r>
    </w:p>
    <w:p>
      <w:pPr>
        <w:snapToGrid w:val="0"/>
        <w:spacing w:after="16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t>高校毕业生）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1号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面试考生</w:t>
      </w:r>
      <w:r>
        <w:rPr>
          <w:rFonts w:asciiTheme="minorEastAsia" w:hAnsiTheme="minorEastAsia" w:eastAsiaTheme="minorEastAsia"/>
          <w:b/>
          <w:sz w:val="36"/>
          <w:szCs w:val="36"/>
        </w:rPr>
        <w:t>行程轨迹、体温监测记录单</w:t>
      </w:r>
    </w:p>
    <w:tbl>
      <w:tblPr>
        <w:tblStyle w:val="24"/>
        <w:tblpPr w:leftFromText="180" w:rightFromText="180" w:vertAnchor="text" w:horzAnchor="page" w:tblpX="1365" w:tblpY="255"/>
        <w:tblOverlap w:val="never"/>
        <w:tblW w:w="93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400" w:lineRule="exact"/>
              <w:jc w:val="center"/>
              <w:rPr>
                <w:rFonts w:hAnsi="黑体" w:eastAsia="黑体"/>
                <w:sz w:val="22"/>
                <w:szCs w:val="22"/>
              </w:rPr>
            </w:pPr>
            <w:r>
              <w:rPr>
                <w:rFonts w:hAnsi="黑体" w:eastAsia="黑体"/>
                <w:sz w:val="22"/>
                <w:szCs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400" w:lineRule="exact"/>
              <w:jc w:val="center"/>
              <w:rPr>
                <w:rFonts w:hAnsi="黑体" w:eastAsia="黑体"/>
                <w:sz w:val="22"/>
                <w:szCs w:val="22"/>
              </w:rPr>
            </w:pPr>
            <w:r>
              <w:rPr>
                <w:rFonts w:hAnsi="黑体" w:eastAsia="黑体"/>
                <w:sz w:val="22"/>
                <w:szCs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</w:pPr>
            <w:r>
              <w:rPr>
                <w:rFonts w:hAnsi="黑体" w:eastAsia="黑体"/>
                <w:sz w:val="22"/>
                <w:szCs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</w:pPr>
            <w:r>
              <w:rPr>
                <w:rFonts w:hAnsi="黑体" w:eastAsia="黑体"/>
                <w:sz w:val="22"/>
                <w:szCs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160"/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1.须如实记录自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资格复审合格</w:t>
            </w:r>
            <w:r>
              <w:rPr>
                <w:sz w:val="22"/>
                <w:szCs w:val="22"/>
              </w:rPr>
              <w:t>之日起至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面试</w:t>
            </w:r>
            <w:r>
              <w:rPr>
                <w:sz w:val="22"/>
                <w:szCs w:val="22"/>
              </w:rPr>
              <w:t>当天行程和体温。</w:t>
            </w:r>
          </w:p>
          <w:p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2.如果发现瞒报、漏报等情况，按有关法律法规处理。</w:t>
            </w:r>
          </w:p>
          <w:p>
            <w:pPr>
              <w:snapToGrid w:val="0"/>
              <w:spacing w:after="160"/>
              <w:rPr>
                <w:rFonts w:hAnsi="宋体"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3.考试当天将此表交给监考人员。</w:t>
            </w:r>
            <w:bookmarkStart w:id="0" w:name="_GoBack"/>
            <w:bookmarkEnd w:id="0"/>
          </w:p>
        </w:tc>
      </w:tr>
    </w:tbl>
    <w:p>
      <w:pPr>
        <w:spacing w:after="160"/>
        <w:ind w:right="480" w:firstLine="240" w:firstLineChars="100"/>
        <w:jc w:val="both"/>
        <w:rPr>
          <w:sz w:val="24"/>
          <w:szCs w:val="24"/>
        </w:rPr>
      </w:pPr>
    </w:p>
    <w:p>
      <w:pPr>
        <w:spacing w:after="160"/>
        <w:ind w:right="480" w:firstLine="240" w:firstLineChars="100"/>
        <w:jc w:val="both"/>
        <w:rPr>
          <w:rFonts w:hAnsi="宋体" w:eastAsia="宋体"/>
        </w:rPr>
      </w:pPr>
      <w:r>
        <w:rPr>
          <w:sz w:val="24"/>
          <w:szCs w:val="24"/>
        </w:rPr>
        <w:t>考生签字：                                  上交日期：      年    月     日</w:t>
      </w:r>
    </w:p>
    <w:sectPr>
      <w:footerReference r:id="rId3" w:type="even"/>
      <w:footnotePr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="4740" w:y="1"/>
      <w:snapToGrid w:val="0"/>
      <w:spacing w:after="160"/>
      <w:jc w:val="left"/>
      <w:rPr>
        <w:rStyle w:val="27"/>
        <w:rFonts w:hAnsi="方正大黑简体"/>
      </w:rPr>
    </w:pPr>
    <w:r>
      <w:rPr>
        <w:rStyle w:val="27"/>
        <w:rFonts w:hAnsi="方正大黑简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方正大黑简体"/>
      </w:rPr>
      <w:t>1</w:t>
    </w:r>
    <w:r>
      <w:rPr>
        <w:rStyle w:val="27"/>
        <w:rFonts w:hAnsi="方正大黑简体"/>
      </w:rPr>
      <w:fldChar w:fldCharType="end"/>
    </w:r>
  </w:p>
  <w:p>
    <w:pPr>
      <w:pStyle w:val="15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numRestart w:val="eachPage"/>
  </w:footnotePr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lZTI4MTA3OWQzZDIxMGUwMWI3NmZkZGIwYWQxYTEifQ=="/>
  </w:docVars>
  <w:rsids>
    <w:rsidRoot w:val="004829E8"/>
    <w:rsid w:val="00386A21"/>
    <w:rsid w:val="003E6AB5"/>
    <w:rsid w:val="00401009"/>
    <w:rsid w:val="004501B8"/>
    <w:rsid w:val="004829E8"/>
    <w:rsid w:val="004956FD"/>
    <w:rsid w:val="00813C24"/>
    <w:rsid w:val="00894A6C"/>
    <w:rsid w:val="00BD480B"/>
    <w:rsid w:val="00C32A34"/>
    <w:rsid w:val="00C538F3"/>
    <w:rsid w:val="292400D9"/>
    <w:rsid w:val="2DAC2072"/>
    <w:rsid w:val="3A1A680D"/>
    <w:rsid w:val="523D5F98"/>
    <w:rsid w:val="54B6355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page number"/>
    <w:basedOn w:val="25"/>
    <w:qFormat/>
    <w:uiPriority w:val="0"/>
    <w:rPr>
      <w:rFonts w:ascii="Verdana" w:hAnsi="Verdana" w:eastAsia="方正大黑简体"/>
      <w:b/>
      <w:w w:val="100"/>
      <w:sz w:val="36"/>
      <w:szCs w:val="36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脚 Char"/>
    <w:basedOn w:val="25"/>
    <w:link w:val="15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172</Characters>
  <Lines>2</Lines>
  <Paragraphs>1</Paragraphs>
  <TotalTime>4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2022-04-26T05:24:00Z</dcterms:created>
  <dc:creator>lenovo</dc:creator>
  <cp:lastModifiedBy>admin</cp:lastModifiedBy>
  <cp:lastPrinted>2022-07-18T07:03:24Z</cp:lastPrinted>
  <dcterms:modified xsi:type="dcterms:W3CDTF">2022-07-18T07:15:07Z</dcterms:modified>
  <dc:title>2021年乾安县桑梓人才“回归计划”暨事业公开招聘工作人员（含专项招聘高校毕业生）笔试行程轨迹、体温监测记录单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8B18F9B01F914D16BCD9EA1BC51B7794</vt:lpwstr>
  </property>
</Properties>
</file>