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BA" w:rsidRDefault="00EF16BA" w:rsidP="00EF16BA">
      <w:pPr>
        <w:spacing w:line="560" w:lineRule="exact"/>
        <w:rPr>
          <w:rFonts w:ascii="黑体" w:eastAsia="黑体" w:hAnsi="黑体"/>
          <w:sz w:val="32"/>
          <w:szCs w:val="32"/>
        </w:rPr>
      </w:pPr>
      <w:r w:rsidRPr="00EF16BA">
        <w:rPr>
          <w:rFonts w:ascii="黑体" w:eastAsia="黑体" w:hAnsi="黑体" w:hint="eastAsia"/>
          <w:sz w:val="32"/>
          <w:szCs w:val="32"/>
        </w:rPr>
        <w:t>附件</w:t>
      </w:r>
      <w:r w:rsidR="00050620">
        <w:rPr>
          <w:rFonts w:ascii="黑体" w:eastAsia="黑体" w:hAnsi="黑体" w:hint="eastAsia"/>
          <w:sz w:val="32"/>
          <w:szCs w:val="32"/>
        </w:rPr>
        <w:t>7</w:t>
      </w:r>
    </w:p>
    <w:p w:rsidR="00FC4D89" w:rsidRPr="00EF16BA" w:rsidRDefault="00FC4D89" w:rsidP="00EF16BA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50620" w:rsidRDefault="00050620" w:rsidP="00050620">
      <w:pPr>
        <w:spacing w:line="620" w:lineRule="exact"/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bookmarkEnd w:id="0"/>
      <w:r w:rsidRPr="00050620">
        <w:rPr>
          <w:rFonts w:ascii="方正小标宋简体" w:eastAsia="方正小标宋简体" w:hint="eastAsia"/>
          <w:sz w:val="36"/>
          <w:szCs w:val="32"/>
        </w:rPr>
        <w:t>硕士研究生、本科生、技术技能人员招聘</w:t>
      </w:r>
    </w:p>
    <w:p w:rsidR="00861BE1" w:rsidRPr="00050620" w:rsidRDefault="00861BE1" w:rsidP="00AE5504">
      <w:pPr>
        <w:spacing w:line="620" w:lineRule="exact"/>
        <w:jc w:val="center"/>
        <w:rPr>
          <w:rFonts w:ascii="方正小标宋简体" w:eastAsia="方正小标宋简体"/>
          <w:sz w:val="36"/>
          <w:szCs w:val="32"/>
        </w:rPr>
      </w:pPr>
      <w:r w:rsidRPr="00050620">
        <w:rPr>
          <w:rFonts w:ascii="方正小标宋简体" w:eastAsia="方正小标宋简体" w:hint="eastAsia"/>
          <w:sz w:val="36"/>
          <w:szCs w:val="32"/>
        </w:rPr>
        <w:t>体检须知</w:t>
      </w:r>
    </w:p>
    <w:p w:rsidR="00B722C4" w:rsidRPr="00B722C4" w:rsidRDefault="00B722C4" w:rsidP="00861BE1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一、</w:t>
      </w:r>
      <w:r w:rsidR="00861BE1" w:rsidRPr="001E4AAE">
        <w:rPr>
          <w:rFonts w:ascii="仿宋" w:eastAsia="仿宋" w:hAnsi="仿宋" w:hint="eastAsia"/>
          <w:sz w:val="32"/>
          <w:szCs w:val="32"/>
        </w:rPr>
        <w:t>体检时间：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10B18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5062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50620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50620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571F2D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050620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010B18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7:30</w:t>
      </w:r>
      <w:r w:rsidR="00FD24FB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二、</w:t>
      </w:r>
      <w:r w:rsidR="00861BE1" w:rsidRPr="001E4AAE">
        <w:rPr>
          <w:rFonts w:ascii="仿宋" w:eastAsia="仿宋" w:hAnsi="仿宋" w:hint="eastAsia"/>
          <w:sz w:val="32"/>
          <w:szCs w:val="32"/>
        </w:rPr>
        <w:t>体检地点：</w:t>
      </w:r>
      <w:r w:rsidR="00CB502F">
        <w:rPr>
          <w:rFonts w:ascii="仿宋" w:eastAsia="仿宋" w:hAnsi="仿宋" w:hint="eastAsia"/>
          <w:sz w:val="32"/>
          <w:szCs w:val="32"/>
        </w:rPr>
        <w:t>习水县</w:t>
      </w:r>
      <w:r w:rsidR="00571F2D">
        <w:rPr>
          <w:rFonts w:ascii="仿宋" w:eastAsia="仿宋" w:hAnsi="仿宋" w:hint="eastAsia"/>
          <w:sz w:val="32"/>
          <w:szCs w:val="32"/>
        </w:rPr>
        <w:t>中医院</w:t>
      </w:r>
      <w:r w:rsidR="00CB502F">
        <w:rPr>
          <w:rFonts w:ascii="仿宋" w:eastAsia="仿宋" w:hAnsi="仿宋" w:hint="eastAsia"/>
          <w:sz w:val="32"/>
          <w:szCs w:val="32"/>
        </w:rPr>
        <w:t>体检中心</w:t>
      </w:r>
      <w:r w:rsidR="00FD24FB">
        <w:rPr>
          <w:rFonts w:ascii="仿宋" w:eastAsia="仿宋" w:hAnsi="仿宋" w:hint="eastAsia"/>
          <w:sz w:val="32"/>
          <w:szCs w:val="32"/>
        </w:rPr>
        <w:t>。</w:t>
      </w:r>
    </w:p>
    <w:p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三、</w:t>
      </w:r>
      <w:r w:rsidR="00861BE1" w:rsidRPr="001E4AAE">
        <w:rPr>
          <w:rFonts w:ascii="仿宋" w:eastAsia="仿宋" w:hAnsi="仿宋" w:hint="eastAsia"/>
          <w:sz w:val="32"/>
          <w:szCs w:val="32"/>
        </w:rPr>
        <w:t>体检前一天应注意休息、禁饮酒，晚餐后不再进食，保证空腹10-12小时抽血检验，体检的当日早晨禁食、禁饮。</w:t>
      </w:r>
    </w:p>
    <w:p w:rsidR="00571F2D" w:rsidRDefault="000B5805" w:rsidP="00571F2D">
      <w:pPr>
        <w:spacing w:line="62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四、</w:t>
      </w:r>
      <w:r w:rsidR="00571F2D" w:rsidRPr="00597523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体检标准按公司《体检管理办法》执行</w:t>
      </w:r>
      <w:r w:rsidR="00571F2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：</w:t>
      </w:r>
    </w:p>
    <w:p w:rsidR="00592AF1" w:rsidRPr="004C3CBA" w:rsidRDefault="00592AF1" w:rsidP="00592AF1">
      <w:pPr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1.</w:t>
      </w:r>
      <w:r w:rsidRPr="004C3CB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吸毒史；</w:t>
      </w:r>
    </w:p>
    <w:p w:rsidR="00592AF1" w:rsidRPr="004C3CBA" w:rsidRDefault="00592AF1" w:rsidP="00592AF1">
      <w:pPr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2.</w:t>
      </w:r>
      <w:r w:rsidRPr="004C3CB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身高：男性身高160cm及以上，女性身高150cm及以上；</w:t>
      </w:r>
    </w:p>
    <w:p w:rsidR="00592AF1" w:rsidRPr="004C3CBA" w:rsidRDefault="00592AF1" w:rsidP="00592AF1">
      <w:pPr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3.</w:t>
      </w:r>
      <w:r w:rsidRPr="004C3CB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血压：收缩压90mmHg-140mmHg，舒张压60mmHg-90mmHg；</w:t>
      </w:r>
    </w:p>
    <w:p w:rsidR="00592AF1" w:rsidRPr="004C3CBA" w:rsidRDefault="00592AF1" w:rsidP="00592AF1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4.</w:t>
      </w:r>
      <w:r w:rsidRPr="004C3C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丙氨酸转氨酶（</w:t>
      </w:r>
      <w:r w:rsidRPr="004C3CBA">
        <w:rPr>
          <w:rFonts w:ascii="仿宋" w:eastAsia="仿宋" w:hAnsi="仿宋"/>
          <w:color w:val="000000" w:themeColor="text1"/>
          <w:kern w:val="0"/>
          <w:sz w:val="32"/>
          <w:szCs w:val="32"/>
        </w:rPr>
        <w:t>ALT）</w:t>
      </w:r>
      <w:r w:rsidRPr="004C3C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：小于等于</w:t>
      </w:r>
      <w:r w:rsidRPr="004C3CBA">
        <w:rPr>
          <w:rFonts w:ascii="仿宋" w:eastAsia="仿宋" w:hAnsi="仿宋"/>
          <w:color w:val="000000" w:themeColor="text1"/>
          <w:kern w:val="0"/>
          <w:sz w:val="32"/>
          <w:szCs w:val="32"/>
        </w:rPr>
        <w:t>100U/L</w:t>
      </w:r>
      <w:r w:rsidRPr="004C3C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；</w:t>
      </w:r>
    </w:p>
    <w:p w:rsidR="00592AF1" w:rsidRPr="004C3CBA" w:rsidRDefault="00592AF1" w:rsidP="00592AF1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5.</w:t>
      </w:r>
      <w:r w:rsidRPr="004C3C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视力：双眼裸眼视力均不低于4.5或双眼矫正视力均不低于4.8，无色盲或明显视功能损害眼病；</w:t>
      </w:r>
    </w:p>
    <w:p w:rsidR="00592AF1" w:rsidRPr="004C3CBA" w:rsidRDefault="00592AF1" w:rsidP="00592AF1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6.</w:t>
      </w:r>
      <w:r w:rsidRPr="004C3C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听力：双耳均有听力障碍，不合格；</w:t>
      </w:r>
    </w:p>
    <w:p w:rsidR="00592AF1" w:rsidRPr="004C3CBA" w:rsidRDefault="00592AF1" w:rsidP="00592AF1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7.</w:t>
      </w:r>
      <w:r w:rsidRPr="004C3C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其他：患有活动性肺结核，结核性胸膜炎及其他呼吸系统慢性疾病的，不合格。</w:t>
      </w:r>
    </w:p>
    <w:p w:rsidR="00592AF1" w:rsidRPr="004C3CBA" w:rsidRDefault="00592AF1" w:rsidP="00592AF1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4C3C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体检过程中血检、尿检、心电图、DR检查、彩超检查以当</w:t>
      </w:r>
      <w:r w:rsidRPr="004C3C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次采集样本或检验结果为准，其他体检项目以现场结果为准（现场对身高、血压、视力、听力体检结果有异议的，可以当场要求复查一次），体检结束后不再复查。</w:t>
      </w:r>
    </w:p>
    <w:p w:rsidR="00571F2D" w:rsidRPr="001E4AAE" w:rsidRDefault="00571F2D" w:rsidP="00571F2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0B5805">
        <w:rPr>
          <w:rFonts w:ascii="仿宋" w:eastAsia="仿宋" w:hAnsi="仿宋" w:hint="eastAsia"/>
          <w:sz w:val="32"/>
          <w:szCs w:val="32"/>
        </w:rPr>
        <w:t>、</w:t>
      </w:r>
      <w:r w:rsidRPr="001E4AAE">
        <w:rPr>
          <w:rFonts w:ascii="仿宋" w:eastAsia="仿宋" w:hAnsi="仿宋" w:hint="eastAsia"/>
          <w:sz w:val="32"/>
          <w:szCs w:val="32"/>
        </w:rPr>
        <w:t>体检人员</w:t>
      </w:r>
      <w:r>
        <w:rPr>
          <w:rFonts w:ascii="仿宋" w:eastAsia="仿宋" w:hAnsi="仿宋" w:hint="eastAsia"/>
          <w:sz w:val="32"/>
          <w:szCs w:val="32"/>
        </w:rPr>
        <w:t>须</w:t>
      </w:r>
      <w:r w:rsidRPr="001E4AAE">
        <w:rPr>
          <w:rFonts w:ascii="仿宋" w:eastAsia="仿宋" w:hAnsi="仿宋" w:hint="eastAsia"/>
          <w:sz w:val="32"/>
          <w:szCs w:val="32"/>
        </w:rPr>
        <w:t>带上本人身份证、</w:t>
      </w:r>
      <w:r>
        <w:rPr>
          <w:rFonts w:ascii="仿宋" w:eastAsia="仿宋" w:hAnsi="仿宋" w:hint="eastAsia"/>
          <w:sz w:val="32"/>
          <w:szCs w:val="32"/>
        </w:rPr>
        <w:t>小二寸</w:t>
      </w:r>
      <w:r w:rsidR="001F5856">
        <w:rPr>
          <w:rFonts w:ascii="仿宋" w:eastAsia="仿宋" w:hAnsi="仿宋" w:hint="eastAsia"/>
          <w:sz w:val="32"/>
          <w:szCs w:val="32"/>
        </w:rPr>
        <w:t>白底</w:t>
      </w:r>
      <w:r>
        <w:rPr>
          <w:rFonts w:ascii="仿宋" w:eastAsia="仿宋" w:hAnsi="仿宋" w:hint="eastAsia"/>
          <w:sz w:val="32"/>
          <w:szCs w:val="32"/>
        </w:rPr>
        <w:t>卡片照1张、</w:t>
      </w:r>
      <w:r w:rsidRPr="001E4AAE">
        <w:rPr>
          <w:rFonts w:ascii="仿宋" w:eastAsia="仿宋" w:hAnsi="仿宋" w:hint="eastAsia"/>
          <w:sz w:val="32"/>
          <w:szCs w:val="32"/>
        </w:rPr>
        <w:t>体检</w:t>
      </w:r>
      <w:r w:rsidRPr="00157986">
        <w:rPr>
          <w:rFonts w:ascii="仿宋" w:eastAsia="仿宋" w:hAnsi="仿宋" w:hint="eastAsia"/>
          <w:color w:val="000000" w:themeColor="text1"/>
          <w:sz w:val="32"/>
          <w:szCs w:val="32"/>
        </w:rPr>
        <w:t>费240元（建议微信支付）、口罩准时到场参加入职体检，未按</w:t>
      </w:r>
      <w:r w:rsidRPr="001E4AAE">
        <w:rPr>
          <w:rFonts w:ascii="仿宋" w:eastAsia="仿宋" w:hAnsi="仿宋" w:hint="eastAsia"/>
          <w:sz w:val="32"/>
          <w:szCs w:val="32"/>
        </w:rPr>
        <w:t>时到场参加体检者视为自动放弃入职资格。</w:t>
      </w:r>
    </w:p>
    <w:p w:rsidR="00BD52F9" w:rsidRPr="000B5805" w:rsidRDefault="00BD52F9" w:rsidP="000B580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BD52F9" w:rsidRPr="000B5805" w:rsidSect="00861BE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1E" w:rsidRDefault="00D4291E" w:rsidP="00861BE1">
      <w:r>
        <w:separator/>
      </w:r>
    </w:p>
  </w:endnote>
  <w:endnote w:type="continuationSeparator" w:id="0">
    <w:p w:rsidR="00D4291E" w:rsidRDefault="00D4291E" w:rsidP="0086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1E" w:rsidRDefault="00D4291E" w:rsidP="00861BE1">
      <w:r>
        <w:separator/>
      </w:r>
    </w:p>
  </w:footnote>
  <w:footnote w:type="continuationSeparator" w:id="0">
    <w:p w:rsidR="00D4291E" w:rsidRDefault="00D4291E" w:rsidP="00861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A3"/>
    <w:rsid w:val="00010B18"/>
    <w:rsid w:val="00050620"/>
    <w:rsid w:val="0005438B"/>
    <w:rsid w:val="000855CF"/>
    <w:rsid w:val="000B5805"/>
    <w:rsid w:val="000D3912"/>
    <w:rsid w:val="000F15C4"/>
    <w:rsid w:val="00112FCC"/>
    <w:rsid w:val="00193F99"/>
    <w:rsid w:val="001E4AAE"/>
    <w:rsid w:val="001F5856"/>
    <w:rsid w:val="001F5C3F"/>
    <w:rsid w:val="002009C2"/>
    <w:rsid w:val="002376CB"/>
    <w:rsid w:val="002378DD"/>
    <w:rsid w:val="0026118D"/>
    <w:rsid w:val="002E42E7"/>
    <w:rsid w:val="002F0AB5"/>
    <w:rsid w:val="00341216"/>
    <w:rsid w:val="00345B02"/>
    <w:rsid w:val="003940AF"/>
    <w:rsid w:val="003B61DA"/>
    <w:rsid w:val="003D2FF2"/>
    <w:rsid w:val="003D62BA"/>
    <w:rsid w:val="00462579"/>
    <w:rsid w:val="00485D12"/>
    <w:rsid w:val="004C64F6"/>
    <w:rsid w:val="00512295"/>
    <w:rsid w:val="00571F2D"/>
    <w:rsid w:val="00592AF1"/>
    <w:rsid w:val="005D30AC"/>
    <w:rsid w:val="00616FCE"/>
    <w:rsid w:val="0067176D"/>
    <w:rsid w:val="007F49C3"/>
    <w:rsid w:val="00807677"/>
    <w:rsid w:val="00823242"/>
    <w:rsid w:val="008470F2"/>
    <w:rsid w:val="0085436A"/>
    <w:rsid w:val="00854B8D"/>
    <w:rsid w:val="00861BE1"/>
    <w:rsid w:val="00863A9B"/>
    <w:rsid w:val="008B30D8"/>
    <w:rsid w:val="008D1FC7"/>
    <w:rsid w:val="009576DA"/>
    <w:rsid w:val="00A26182"/>
    <w:rsid w:val="00A63C0A"/>
    <w:rsid w:val="00A7746F"/>
    <w:rsid w:val="00A8012D"/>
    <w:rsid w:val="00AB6DD5"/>
    <w:rsid w:val="00AE52AB"/>
    <w:rsid w:val="00AE5504"/>
    <w:rsid w:val="00AF51DE"/>
    <w:rsid w:val="00B23F11"/>
    <w:rsid w:val="00B26D08"/>
    <w:rsid w:val="00B722C4"/>
    <w:rsid w:val="00BA4AD1"/>
    <w:rsid w:val="00BD52F9"/>
    <w:rsid w:val="00BD6E6A"/>
    <w:rsid w:val="00BF7FB5"/>
    <w:rsid w:val="00C95A4E"/>
    <w:rsid w:val="00CB502F"/>
    <w:rsid w:val="00D22DD7"/>
    <w:rsid w:val="00D4291E"/>
    <w:rsid w:val="00EF16BA"/>
    <w:rsid w:val="00F10439"/>
    <w:rsid w:val="00F85C3C"/>
    <w:rsid w:val="00F942D4"/>
    <w:rsid w:val="00FC4D89"/>
    <w:rsid w:val="00FC7EA3"/>
    <w:rsid w:val="00FD24FB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B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</Words>
  <Characters>459</Characters>
  <Application>Microsoft Office Word</Application>
  <DocSecurity>0</DocSecurity>
  <Lines>3</Lines>
  <Paragraphs>1</Paragraphs>
  <ScaleCrop>false</ScaleCrop>
  <Company>HP Inc.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杨伦红</cp:lastModifiedBy>
  <cp:revision>14</cp:revision>
  <dcterms:created xsi:type="dcterms:W3CDTF">2021-09-29T09:12:00Z</dcterms:created>
  <dcterms:modified xsi:type="dcterms:W3CDTF">2022-07-15T05:46:00Z</dcterms:modified>
</cp:coreProperties>
</file>