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大湾镇专职消防队招聘消防员</w:t>
      </w:r>
      <w:r>
        <w:rPr>
          <w:rFonts w:hint="eastAsia" w:eastAsia="方正小标宋_GBK"/>
          <w:sz w:val="36"/>
          <w:szCs w:val="36"/>
        </w:rPr>
        <w:t>体能测试</w:t>
      </w:r>
      <w:r>
        <w:rPr>
          <w:rFonts w:eastAsia="方正小标宋_GBK"/>
          <w:sz w:val="36"/>
          <w:szCs w:val="36"/>
        </w:rPr>
        <w:t>评分表</w:t>
      </w:r>
      <w:bookmarkEnd w:id="0"/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hint="eastAsia" w:eastAsia="方正仿宋_GBK"/>
          <w:sz w:val="32"/>
          <w:szCs w:val="32"/>
        </w:rPr>
        <w:t>评分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851"/>
        <w:gridCol w:w="992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格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269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5245" w:type="dxa"/>
            <w:gridSpan w:val="3"/>
          </w:tcPr>
          <w:p>
            <w:pPr>
              <w:spacing w:afterLines="50" w:line="500" w:lineRule="exact"/>
              <w:jc w:val="left"/>
            </w:pPr>
            <w:r>
              <w:t>达标要求：162cm以上；162cm以下淘汰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afterLines="50" w:line="500" w:lineRule="exact"/>
              <w:jc w:val="left"/>
            </w:pPr>
            <w:r>
              <w:t>是否达标：是□，否 □</w:t>
            </w:r>
          </w:p>
        </w:tc>
        <w:tc>
          <w:tcPr>
            <w:tcW w:w="5245" w:type="dxa"/>
            <w:gridSpan w:val="3"/>
          </w:tcPr>
          <w:p>
            <w:pPr>
              <w:spacing w:afterLines="50" w:line="500" w:lineRule="exact"/>
              <w:jc w:val="left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410" w:type="dxa"/>
            <w:gridSpan w:val="2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835" w:type="dxa"/>
          </w:tcPr>
          <w:p>
            <w:pPr>
              <w:spacing w:afterLines="50" w:line="500" w:lineRule="exact"/>
              <w:jc w:val="left"/>
            </w:pPr>
            <w:r>
              <w:t>达标要求：双侧裸眼视力均不低于4.6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能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842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俯卧撑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连续做35个以上得20分，25-34个得18分，15-24个得15分，低于15个得0分。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1分钟仰卧起坐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连续做40个得20分，30-39个得18分，20-29个得15分，低于20个得0分。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负重200m跑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按实际考评名次，前5名得20分，6-10名得18分，11-20名得15分，20名以后得10分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肺活量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4000以上得20分，3800-4000得18分，3600-3800得15分，低于3600得0分。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握力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afterLines="50" w:line="500" w:lineRule="exact"/>
              <w:jc w:val="left"/>
            </w:pPr>
            <w:r>
              <w:t>大于45得20分，40-44得18分，36-39得15分，35以下不得分.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00" w:lineRule="exact"/>
              <w:jc w:val="center"/>
            </w:pPr>
            <w:r>
              <w:t>加分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afterLines="50"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。除消防军人外退役军人加5分，退役消防军人加10分，有机动车维修技术人员加5分。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17B52CB8"/>
    <w:rsid w:val="17B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2022-07-15T04:00:00Z</dcterms:created>
  <dc:creator>等等</dc:creator>
  <cp:lastModifiedBy>等等</cp:lastModifiedBy>
  <dcterms:modified xsi:type="dcterms:W3CDTF">2022-07-15T04:00:11Z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24354504468740029AC59591711714F0</vt:lpwstr>
  </property>
</Properties>
</file>