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2E" w:rsidRDefault="0079682E" w:rsidP="0079682E">
      <w:pPr>
        <w:pStyle w:val="a5"/>
        <w:spacing w:before="0" w:after="0" w:line="600" w:lineRule="exact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附件1</w:t>
      </w:r>
    </w:p>
    <w:p w:rsidR="0079682E" w:rsidRDefault="0079682E" w:rsidP="0079682E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  <w:lang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  <w:lang/>
        </w:rPr>
        <w:t>巴彦</w:t>
      </w:r>
      <w:proofErr w:type="gramStart"/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  <w:lang/>
        </w:rPr>
        <w:t>淖尔市</w:t>
      </w:r>
      <w:proofErr w:type="gramEnd"/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  <w:lang/>
        </w:rPr>
        <w:t>农牧业科学研究所科研助理岗位招聘信息汇总表（第二批）</w:t>
      </w:r>
    </w:p>
    <w:tbl>
      <w:tblPr>
        <w:tblStyle w:val="a6"/>
        <w:tblW w:w="0" w:type="auto"/>
        <w:tblLayout w:type="fixed"/>
        <w:tblLook w:val="04A0"/>
      </w:tblPr>
      <w:tblGrid>
        <w:gridCol w:w="487"/>
        <w:gridCol w:w="1106"/>
        <w:gridCol w:w="1400"/>
        <w:gridCol w:w="5850"/>
        <w:gridCol w:w="1663"/>
        <w:gridCol w:w="975"/>
        <w:gridCol w:w="837"/>
        <w:gridCol w:w="1718"/>
      </w:tblGrid>
      <w:tr w:rsidR="0079682E" w:rsidTr="00457DE3">
        <w:trPr>
          <w:trHeight w:val="631"/>
        </w:trPr>
        <w:tc>
          <w:tcPr>
            <w:tcW w:w="487" w:type="dxa"/>
            <w:vAlign w:val="center"/>
          </w:tcPr>
          <w:p w:rsidR="0079682E" w:rsidRDefault="0079682E" w:rsidP="00457DE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/>
              </w:rPr>
              <w:t>序号</w:t>
            </w:r>
          </w:p>
        </w:tc>
        <w:tc>
          <w:tcPr>
            <w:tcW w:w="1106" w:type="dxa"/>
            <w:vAlign w:val="center"/>
          </w:tcPr>
          <w:p w:rsidR="0079682E" w:rsidRDefault="0079682E" w:rsidP="00457DE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/>
              </w:rPr>
              <w:t>设岗科、中心</w:t>
            </w:r>
          </w:p>
        </w:tc>
        <w:tc>
          <w:tcPr>
            <w:tcW w:w="1400" w:type="dxa"/>
            <w:vAlign w:val="center"/>
          </w:tcPr>
          <w:p w:rsidR="0079682E" w:rsidRDefault="0079682E" w:rsidP="00457DE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依托项目</w:t>
            </w:r>
          </w:p>
          <w:p w:rsidR="0079682E" w:rsidRDefault="0079682E" w:rsidP="00457DE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名称</w:t>
            </w:r>
          </w:p>
        </w:tc>
        <w:tc>
          <w:tcPr>
            <w:tcW w:w="5850" w:type="dxa"/>
            <w:vAlign w:val="center"/>
          </w:tcPr>
          <w:p w:rsidR="0079682E" w:rsidRDefault="0079682E" w:rsidP="00457DE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/>
              </w:rPr>
              <w:t>应聘条件</w:t>
            </w:r>
          </w:p>
        </w:tc>
        <w:tc>
          <w:tcPr>
            <w:tcW w:w="1663" w:type="dxa"/>
            <w:vAlign w:val="center"/>
          </w:tcPr>
          <w:p w:rsidR="0079682E" w:rsidRDefault="0079682E" w:rsidP="00457DE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/>
              </w:rPr>
              <w:t>专业</w:t>
            </w:r>
          </w:p>
        </w:tc>
        <w:tc>
          <w:tcPr>
            <w:tcW w:w="975" w:type="dxa"/>
            <w:vAlign w:val="center"/>
          </w:tcPr>
          <w:p w:rsidR="0079682E" w:rsidRDefault="0079682E" w:rsidP="00457DE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/>
              </w:rPr>
              <w:t>学历</w:t>
            </w:r>
          </w:p>
          <w:p w:rsidR="0079682E" w:rsidRDefault="0079682E" w:rsidP="00457DE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/>
              </w:rPr>
              <w:t>要求</w:t>
            </w:r>
          </w:p>
        </w:tc>
        <w:tc>
          <w:tcPr>
            <w:tcW w:w="837" w:type="dxa"/>
            <w:vAlign w:val="center"/>
          </w:tcPr>
          <w:p w:rsidR="0079682E" w:rsidRDefault="0079682E" w:rsidP="00457DE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/>
              </w:rPr>
              <w:t>招聘</w:t>
            </w:r>
          </w:p>
          <w:p w:rsidR="0079682E" w:rsidRDefault="0079682E" w:rsidP="00457DE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/>
              </w:rPr>
              <w:t>人数</w:t>
            </w:r>
          </w:p>
        </w:tc>
        <w:tc>
          <w:tcPr>
            <w:tcW w:w="1718" w:type="dxa"/>
            <w:vAlign w:val="center"/>
          </w:tcPr>
          <w:p w:rsidR="0079682E" w:rsidRDefault="0079682E" w:rsidP="00457DE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/>
              </w:rPr>
              <w:t>联系方式</w:t>
            </w:r>
          </w:p>
        </w:tc>
      </w:tr>
      <w:tr w:rsidR="0079682E" w:rsidTr="00457DE3">
        <w:trPr>
          <w:trHeight w:val="1450"/>
        </w:trPr>
        <w:tc>
          <w:tcPr>
            <w:tcW w:w="487" w:type="dxa"/>
            <w:vAlign w:val="center"/>
          </w:tcPr>
          <w:p w:rsidR="0079682E" w:rsidRDefault="0079682E" w:rsidP="00457D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1</w:t>
            </w:r>
          </w:p>
        </w:tc>
        <w:tc>
          <w:tcPr>
            <w:tcW w:w="1106" w:type="dxa"/>
            <w:vAlign w:val="center"/>
          </w:tcPr>
          <w:p w:rsidR="0079682E" w:rsidRDefault="0079682E" w:rsidP="00457D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粮食作物研究中心</w:t>
            </w:r>
          </w:p>
          <w:p w:rsidR="0079682E" w:rsidRDefault="0079682E" w:rsidP="00457D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（小麦研究室）</w:t>
            </w:r>
          </w:p>
        </w:tc>
        <w:tc>
          <w:tcPr>
            <w:tcW w:w="1400" w:type="dxa"/>
            <w:vAlign w:val="center"/>
          </w:tcPr>
          <w:p w:rsidR="0079682E" w:rsidRDefault="0079682E" w:rsidP="00457DE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河套硬质小麦及制品生产加工关键技术研究与应用</w:t>
            </w:r>
          </w:p>
        </w:tc>
        <w:tc>
          <w:tcPr>
            <w:tcW w:w="5850" w:type="dxa"/>
            <w:vAlign w:val="center"/>
          </w:tcPr>
          <w:p w:rsidR="0079682E" w:rsidRDefault="0079682E" w:rsidP="00457DE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1、具有小麦遗传育种与栽培技术研究，新品种、新技术推广示范，品质检测及相关面食品开发等方面专业知识或研究背景，有一定</w:t>
            </w:r>
            <w:proofErr w:type="gramStart"/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开展科</w:t>
            </w:r>
            <w:proofErr w:type="gramEnd"/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研究工作的能力；</w:t>
            </w:r>
          </w:p>
          <w:p w:rsidR="0079682E" w:rsidRDefault="0079682E" w:rsidP="00457DE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2、有较好的文字功底，能够熟练掌握word、Excel、PPT等办公软件。</w:t>
            </w:r>
          </w:p>
        </w:tc>
        <w:tc>
          <w:tcPr>
            <w:tcW w:w="1663" w:type="dxa"/>
            <w:vAlign w:val="center"/>
          </w:tcPr>
          <w:p w:rsidR="0079682E" w:rsidRDefault="0079682E" w:rsidP="00457D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农学、种子科学与工程、遗传育种、作物学及食品相关专业</w:t>
            </w:r>
          </w:p>
        </w:tc>
        <w:tc>
          <w:tcPr>
            <w:tcW w:w="975" w:type="dxa"/>
            <w:vAlign w:val="center"/>
          </w:tcPr>
          <w:p w:rsidR="0079682E" w:rsidRDefault="0079682E" w:rsidP="00457D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本科及</w:t>
            </w:r>
          </w:p>
          <w:p w:rsidR="0079682E" w:rsidRDefault="0079682E" w:rsidP="00457D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以上</w:t>
            </w:r>
          </w:p>
        </w:tc>
        <w:tc>
          <w:tcPr>
            <w:tcW w:w="837" w:type="dxa"/>
            <w:vAlign w:val="center"/>
          </w:tcPr>
          <w:p w:rsidR="0079682E" w:rsidRDefault="0079682E" w:rsidP="00457D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3</w:t>
            </w:r>
          </w:p>
        </w:tc>
        <w:tc>
          <w:tcPr>
            <w:tcW w:w="1718" w:type="dxa"/>
            <w:vAlign w:val="center"/>
          </w:tcPr>
          <w:p w:rsidR="0079682E" w:rsidRDefault="0079682E" w:rsidP="00457D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杨主任</w:t>
            </w:r>
          </w:p>
          <w:p w:rsidR="0079682E" w:rsidRDefault="0079682E" w:rsidP="00457D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15147822788</w:t>
            </w:r>
          </w:p>
        </w:tc>
      </w:tr>
      <w:tr w:rsidR="0079682E" w:rsidTr="00457DE3">
        <w:trPr>
          <w:trHeight w:val="2050"/>
        </w:trPr>
        <w:tc>
          <w:tcPr>
            <w:tcW w:w="487" w:type="dxa"/>
            <w:vAlign w:val="center"/>
          </w:tcPr>
          <w:p w:rsidR="0079682E" w:rsidRDefault="0079682E" w:rsidP="00457D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2</w:t>
            </w:r>
          </w:p>
        </w:tc>
        <w:tc>
          <w:tcPr>
            <w:tcW w:w="1106" w:type="dxa"/>
            <w:vAlign w:val="center"/>
          </w:tcPr>
          <w:p w:rsidR="0079682E" w:rsidRDefault="0079682E" w:rsidP="00457D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畜牧研究中心</w:t>
            </w:r>
          </w:p>
        </w:tc>
        <w:tc>
          <w:tcPr>
            <w:tcW w:w="1400" w:type="dxa"/>
            <w:vAlign w:val="center"/>
          </w:tcPr>
          <w:p w:rsidR="0079682E" w:rsidRDefault="0079682E" w:rsidP="00457DE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/>
              </w:rPr>
              <w:t>区域性多</w:t>
            </w:r>
            <w:proofErr w:type="gramStart"/>
            <w:r>
              <w:rPr>
                <w:rFonts w:ascii="宋体" w:hAnsi="宋体" w:cs="宋体"/>
                <w:color w:val="000000"/>
                <w:sz w:val="21"/>
                <w:szCs w:val="21"/>
                <w:lang/>
              </w:rPr>
              <w:t>羔</w:t>
            </w:r>
            <w:proofErr w:type="gramEnd"/>
            <w:r>
              <w:rPr>
                <w:rFonts w:ascii="宋体" w:hAnsi="宋体" w:cs="宋体"/>
                <w:color w:val="000000"/>
                <w:sz w:val="21"/>
                <w:szCs w:val="21"/>
                <w:lang/>
              </w:rPr>
              <w:t>肉羊选育及低品质饲草料高效优化利用技术研究</w:t>
            </w:r>
          </w:p>
        </w:tc>
        <w:tc>
          <w:tcPr>
            <w:tcW w:w="5850" w:type="dxa"/>
            <w:vAlign w:val="center"/>
          </w:tcPr>
          <w:p w:rsidR="0079682E" w:rsidRDefault="0079682E" w:rsidP="00457DE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1、具有家畜育种、繁殖、营养调控、饲养管理、畜产品及设备开发等方面的专业知识或研究背景；或具有牧草栽培、新品种选育、产品加工等方面的专业知识或研究背景；</w:t>
            </w:r>
          </w:p>
          <w:p w:rsidR="0079682E" w:rsidRDefault="0079682E" w:rsidP="00457DE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2、有较好的文字功底，能够熟练掌握word、Excel、PPT等办公软件。</w:t>
            </w:r>
          </w:p>
        </w:tc>
        <w:tc>
          <w:tcPr>
            <w:tcW w:w="1663" w:type="dxa"/>
            <w:vAlign w:val="center"/>
          </w:tcPr>
          <w:p w:rsidR="0079682E" w:rsidRDefault="0079682E" w:rsidP="00457D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畜牧、草业领域相关专业</w:t>
            </w:r>
          </w:p>
          <w:p w:rsidR="0079682E" w:rsidRDefault="0079682E" w:rsidP="00457D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</w:p>
        </w:tc>
        <w:tc>
          <w:tcPr>
            <w:tcW w:w="975" w:type="dxa"/>
            <w:vAlign w:val="center"/>
          </w:tcPr>
          <w:p w:rsidR="0079682E" w:rsidRDefault="0079682E" w:rsidP="00457D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本科及</w:t>
            </w:r>
          </w:p>
          <w:p w:rsidR="0079682E" w:rsidRDefault="0079682E" w:rsidP="00457D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以上</w:t>
            </w:r>
          </w:p>
        </w:tc>
        <w:tc>
          <w:tcPr>
            <w:tcW w:w="837" w:type="dxa"/>
            <w:vAlign w:val="center"/>
          </w:tcPr>
          <w:p w:rsidR="0079682E" w:rsidRDefault="0079682E" w:rsidP="00457D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3</w:t>
            </w:r>
          </w:p>
        </w:tc>
        <w:tc>
          <w:tcPr>
            <w:tcW w:w="1718" w:type="dxa"/>
            <w:vAlign w:val="center"/>
          </w:tcPr>
          <w:p w:rsidR="0079682E" w:rsidRDefault="0079682E" w:rsidP="00457D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王主任</w:t>
            </w:r>
          </w:p>
          <w:p w:rsidR="0079682E" w:rsidRDefault="0079682E" w:rsidP="00457D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15047086656</w:t>
            </w:r>
          </w:p>
        </w:tc>
      </w:tr>
      <w:tr w:rsidR="0079682E" w:rsidTr="00457DE3">
        <w:trPr>
          <w:trHeight w:val="1094"/>
        </w:trPr>
        <w:tc>
          <w:tcPr>
            <w:tcW w:w="487" w:type="dxa"/>
            <w:vMerge w:val="restart"/>
            <w:vAlign w:val="center"/>
          </w:tcPr>
          <w:p w:rsidR="0079682E" w:rsidRDefault="0079682E" w:rsidP="00457D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3</w:t>
            </w:r>
          </w:p>
        </w:tc>
        <w:tc>
          <w:tcPr>
            <w:tcW w:w="1106" w:type="dxa"/>
            <w:vMerge w:val="restart"/>
            <w:vAlign w:val="center"/>
          </w:tcPr>
          <w:p w:rsidR="0079682E" w:rsidRDefault="0079682E" w:rsidP="00457D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科研和成果</w:t>
            </w:r>
            <w:proofErr w:type="gramStart"/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转化科</w:t>
            </w:r>
            <w:proofErr w:type="gramEnd"/>
          </w:p>
        </w:tc>
        <w:tc>
          <w:tcPr>
            <w:tcW w:w="1400" w:type="dxa"/>
            <w:vMerge w:val="restart"/>
            <w:vAlign w:val="center"/>
          </w:tcPr>
          <w:p w:rsidR="0079682E" w:rsidRDefault="0079682E" w:rsidP="00457DE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河套灌区农牧业高质量发展关键技术研究与推广</w:t>
            </w:r>
          </w:p>
        </w:tc>
        <w:tc>
          <w:tcPr>
            <w:tcW w:w="5850" w:type="dxa"/>
            <w:vMerge w:val="restart"/>
            <w:vAlign w:val="center"/>
          </w:tcPr>
          <w:p w:rsidR="0079682E" w:rsidRDefault="0079682E" w:rsidP="0079682E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具有从事科研项目管理或研究、科技成果转化工作经历或从事基层农业推广、宣传工作经历；有科技项目管理经历或科技项目申报经历者优先。</w:t>
            </w:r>
          </w:p>
          <w:p w:rsidR="0079682E" w:rsidRDefault="0079682E" w:rsidP="00457DE3">
            <w:pPr>
              <w:pStyle w:val="a0"/>
              <w:ind w:firstLineChars="0" w:firstLine="0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2、有较好的文字功底，能够熟练掌握word、Excel、PPT等办公软件。</w:t>
            </w:r>
          </w:p>
        </w:tc>
        <w:tc>
          <w:tcPr>
            <w:tcW w:w="1663" w:type="dxa"/>
            <w:vAlign w:val="center"/>
          </w:tcPr>
          <w:p w:rsidR="0079682E" w:rsidRDefault="0079682E" w:rsidP="00457D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农学、种子科学与工程、遗传育种、作物学及相关专业</w:t>
            </w:r>
          </w:p>
        </w:tc>
        <w:tc>
          <w:tcPr>
            <w:tcW w:w="975" w:type="dxa"/>
            <w:vAlign w:val="center"/>
          </w:tcPr>
          <w:p w:rsidR="0079682E" w:rsidRDefault="0079682E" w:rsidP="00457D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本科及</w:t>
            </w:r>
          </w:p>
          <w:p w:rsidR="0079682E" w:rsidRDefault="0079682E" w:rsidP="00457D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以上</w:t>
            </w:r>
          </w:p>
        </w:tc>
        <w:tc>
          <w:tcPr>
            <w:tcW w:w="837" w:type="dxa"/>
            <w:vAlign w:val="center"/>
          </w:tcPr>
          <w:p w:rsidR="0079682E" w:rsidRDefault="0079682E" w:rsidP="00457D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</w:t>
            </w:r>
          </w:p>
        </w:tc>
        <w:tc>
          <w:tcPr>
            <w:tcW w:w="1718" w:type="dxa"/>
            <w:vMerge w:val="restart"/>
            <w:vAlign w:val="center"/>
          </w:tcPr>
          <w:p w:rsidR="0079682E" w:rsidRDefault="0079682E" w:rsidP="00457DE3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徐科长</w:t>
            </w:r>
          </w:p>
          <w:p w:rsidR="0079682E" w:rsidRDefault="0079682E" w:rsidP="00457DE3">
            <w:pPr>
              <w:pStyle w:val="a0"/>
              <w:ind w:firstLine="210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18947380356</w:t>
            </w:r>
          </w:p>
        </w:tc>
      </w:tr>
      <w:tr w:rsidR="0079682E" w:rsidTr="00457DE3">
        <w:trPr>
          <w:trHeight w:val="1094"/>
        </w:trPr>
        <w:tc>
          <w:tcPr>
            <w:tcW w:w="487" w:type="dxa"/>
            <w:vMerge/>
            <w:vAlign w:val="center"/>
          </w:tcPr>
          <w:p w:rsidR="0079682E" w:rsidRDefault="0079682E" w:rsidP="00457DE3">
            <w:pPr>
              <w:widowControl/>
              <w:jc w:val="center"/>
              <w:textAlignment w:val="center"/>
            </w:pPr>
          </w:p>
        </w:tc>
        <w:tc>
          <w:tcPr>
            <w:tcW w:w="1106" w:type="dxa"/>
            <w:vMerge/>
            <w:vAlign w:val="center"/>
          </w:tcPr>
          <w:p w:rsidR="0079682E" w:rsidRDefault="0079682E" w:rsidP="00457DE3">
            <w:pPr>
              <w:widowControl/>
              <w:jc w:val="center"/>
              <w:textAlignment w:val="center"/>
            </w:pPr>
          </w:p>
        </w:tc>
        <w:tc>
          <w:tcPr>
            <w:tcW w:w="1400" w:type="dxa"/>
            <w:vMerge/>
            <w:vAlign w:val="center"/>
          </w:tcPr>
          <w:p w:rsidR="0079682E" w:rsidRDefault="0079682E" w:rsidP="00457DE3">
            <w:pPr>
              <w:widowControl/>
              <w:jc w:val="center"/>
              <w:textAlignment w:val="center"/>
            </w:pPr>
          </w:p>
        </w:tc>
        <w:tc>
          <w:tcPr>
            <w:tcW w:w="5850" w:type="dxa"/>
            <w:vMerge/>
            <w:vAlign w:val="center"/>
          </w:tcPr>
          <w:p w:rsidR="0079682E" w:rsidRDefault="0079682E" w:rsidP="00457DE3">
            <w:pPr>
              <w:widowControl/>
              <w:jc w:val="center"/>
              <w:textAlignment w:val="center"/>
            </w:pPr>
          </w:p>
        </w:tc>
        <w:tc>
          <w:tcPr>
            <w:tcW w:w="1663" w:type="dxa"/>
            <w:vAlign w:val="center"/>
          </w:tcPr>
          <w:p w:rsidR="0079682E" w:rsidRDefault="0079682E" w:rsidP="00457D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会计专业</w:t>
            </w:r>
          </w:p>
        </w:tc>
        <w:tc>
          <w:tcPr>
            <w:tcW w:w="975" w:type="dxa"/>
            <w:vAlign w:val="center"/>
          </w:tcPr>
          <w:p w:rsidR="0079682E" w:rsidRDefault="0079682E" w:rsidP="00457D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本科及</w:t>
            </w:r>
          </w:p>
          <w:p w:rsidR="0079682E" w:rsidRDefault="0079682E" w:rsidP="00457D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以上</w:t>
            </w:r>
          </w:p>
        </w:tc>
        <w:tc>
          <w:tcPr>
            <w:tcW w:w="837" w:type="dxa"/>
            <w:vAlign w:val="center"/>
          </w:tcPr>
          <w:p w:rsidR="0079682E" w:rsidRDefault="0079682E" w:rsidP="00457D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1</w:t>
            </w:r>
          </w:p>
        </w:tc>
        <w:tc>
          <w:tcPr>
            <w:tcW w:w="1718" w:type="dxa"/>
            <w:vMerge/>
            <w:vAlign w:val="center"/>
          </w:tcPr>
          <w:p w:rsidR="0079682E" w:rsidRDefault="0079682E" w:rsidP="00457D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</w:p>
        </w:tc>
      </w:tr>
    </w:tbl>
    <w:p w:rsidR="0079682E" w:rsidRDefault="0079682E" w:rsidP="0079682E">
      <w:pPr>
        <w:widowControl/>
        <w:jc w:val="left"/>
        <w:textAlignment w:val="center"/>
        <w:rPr>
          <w:rFonts w:ascii="宋体" w:eastAsia="宋体" w:hAnsi="宋体" w:cs="宋体"/>
          <w:color w:val="000000"/>
          <w:kern w:val="0"/>
          <w:sz w:val="24"/>
          <w:lang/>
        </w:rPr>
        <w:sectPr w:rsidR="0079682E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3A0069" w:rsidRDefault="003A0069"/>
    <w:sectPr w:rsidR="003A0069" w:rsidSect="007968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71F48E"/>
    <w:multiLevelType w:val="singleLevel"/>
    <w:tmpl w:val="B871F48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682E"/>
    <w:rsid w:val="003A0069"/>
    <w:rsid w:val="0079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9682E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79682E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79682E"/>
    <w:rPr>
      <w:szCs w:val="24"/>
    </w:rPr>
  </w:style>
  <w:style w:type="paragraph" w:styleId="a0">
    <w:name w:val="Body Text First Indent"/>
    <w:basedOn w:val="a4"/>
    <w:next w:val="2"/>
    <w:link w:val="Char0"/>
    <w:uiPriority w:val="99"/>
    <w:unhideWhenUsed/>
    <w:qFormat/>
    <w:rsid w:val="0079682E"/>
    <w:pPr>
      <w:ind w:firstLineChars="100" w:firstLine="420"/>
    </w:pPr>
    <w:rPr>
      <w:rFonts w:ascii="Times New Roman" w:eastAsia="宋体" w:hAnsi="Times New Roman" w:cs="Times New Roman"/>
    </w:rPr>
  </w:style>
  <w:style w:type="character" w:customStyle="1" w:styleId="Char0">
    <w:name w:val="正文首行缩进 Char"/>
    <w:basedOn w:val="Char"/>
    <w:link w:val="a0"/>
    <w:uiPriority w:val="99"/>
    <w:rsid w:val="0079682E"/>
    <w:rPr>
      <w:rFonts w:ascii="Times New Roman" w:eastAsia="宋体" w:hAnsi="Times New Roman" w:cs="Times New Roman"/>
    </w:rPr>
  </w:style>
  <w:style w:type="paragraph" w:styleId="a5">
    <w:name w:val="Subtitle"/>
    <w:basedOn w:val="a"/>
    <w:next w:val="a"/>
    <w:link w:val="Char1"/>
    <w:qFormat/>
    <w:rsid w:val="0079682E"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32"/>
    </w:rPr>
  </w:style>
  <w:style w:type="character" w:customStyle="1" w:styleId="Char1">
    <w:name w:val="副标题 Char"/>
    <w:basedOn w:val="a1"/>
    <w:link w:val="a5"/>
    <w:rsid w:val="0079682E"/>
    <w:rPr>
      <w:rFonts w:ascii="Cambria" w:hAnsi="Cambria"/>
      <w:b/>
      <w:kern w:val="28"/>
      <w:sz w:val="32"/>
      <w:szCs w:val="32"/>
    </w:rPr>
  </w:style>
  <w:style w:type="table" w:styleId="a6">
    <w:name w:val="Table Grid"/>
    <w:basedOn w:val="a2"/>
    <w:qFormat/>
    <w:rsid w:val="0079682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Char2"/>
    <w:uiPriority w:val="99"/>
    <w:semiHidden/>
    <w:unhideWhenUsed/>
    <w:rsid w:val="0079682E"/>
    <w:pPr>
      <w:spacing w:after="120"/>
      <w:ind w:leftChars="200" w:left="420"/>
    </w:pPr>
  </w:style>
  <w:style w:type="character" w:customStyle="1" w:styleId="Char2">
    <w:name w:val="正文文本缩进 Char"/>
    <w:basedOn w:val="a1"/>
    <w:link w:val="a7"/>
    <w:uiPriority w:val="99"/>
    <w:semiHidden/>
    <w:rsid w:val="0079682E"/>
    <w:rPr>
      <w:szCs w:val="24"/>
    </w:rPr>
  </w:style>
  <w:style w:type="paragraph" w:styleId="2">
    <w:name w:val="Body Text First Indent 2"/>
    <w:basedOn w:val="a7"/>
    <w:link w:val="2Char"/>
    <w:uiPriority w:val="99"/>
    <w:semiHidden/>
    <w:unhideWhenUsed/>
    <w:rsid w:val="0079682E"/>
    <w:pPr>
      <w:ind w:firstLineChars="200" w:firstLine="420"/>
    </w:pPr>
  </w:style>
  <w:style w:type="character" w:customStyle="1" w:styleId="2Char">
    <w:name w:val="正文首行缩进 2 Char"/>
    <w:basedOn w:val="Char2"/>
    <w:link w:val="2"/>
    <w:uiPriority w:val="99"/>
    <w:semiHidden/>
    <w:rsid w:val="00796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580</Characters>
  <Application>Microsoft Office Word</Application>
  <DocSecurity>0</DocSecurity>
  <Lines>4</Lines>
  <Paragraphs>1</Paragraphs>
  <ScaleCrop>false</ScaleCrop>
  <Company>user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2022-07-14T01:10:00Z</dcterms:created>
  <dcterms:modified xsi:type="dcterms:W3CDTF">2022-07-14T01:11:00Z</dcterms:modified>
</cp:coreProperties>
</file>