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440" w:lineRule="exact"/>
        <w:jc w:val="left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  <w:t>附件4:</w:t>
      </w:r>
    </w:p>
    <w:p>
      <w:pPr>
        <w:widowControl/>
        <w:snapToGrid/>
        <w:spacing w:before="0" w:beforeAutospacing="0" w:after="0" w:afterAutospacing="0" w:line="700" w:lineRule="exact"/>
        <w:jc w:val="center"/>
        <w:textAlignment w:val="baseline"/>
        <w:rPr>
          <w:rFonts w:ascii="微软雅黑" w:hAnsi="微软雅黑" w:eastAsia="微软雅黑" w:cs="微软雅黑"/>
          <w:b w:val="0"/>
          <w:i w:val="0"/>
          <w:caps w:val="0"/>
          <w:spacing w:val="0"/>
          <w:w w:val="100"/>
          <w:sz w:val="18"/>
          <w:szCs w:val="18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kern w:val="0"/>
          <w:sz w:val="44"/>
          <w:szCs w:val="44"/>
          <w:highlight w:val="none"/>
        </w:rPr>
        <w:t>新冠肺炎疫情防控注意事项承诺书</w:t>
      </w:r>
    </w:p>
    <w:p>
      <w:pPr>
        <w:widowControl/>
        <w:snapToGrid/>
        <w:spacing w:before="0" w:beforeAutospacing="0" w:after="0" w:afterAutospacing="0" w:line="240" w:lineRule="auto"/>
        <w:ind w:firstLine="640"/>
        <w:jc w:val="left"/>
        <w:textAlignment w:val="baseline"/>
        <w:rPr>
          <w:rFonts w:ascii="微软雅黑" w:hAnsi="微软雅黑" w:eastAsia="微软雅黑" w:cs="微软雅黑"/>
          <w:b w:val="0"/>
          <w:i w:val="0"/>
          <w:caps w:val="0"/>
          <w:spacing w:val="0"/>
          <w:w w:val="100"/>
          <w:sz w:val="18"/>
          <w:szCs w:val="18"/>
          <w:highlight w:val="none"/>
        </w:rPr>
      </w:pPr>
    </w:p>
    <w:p>
      <w:pPr>
        <w:widowControl/>
        <w:snapToGrid/>
        <w:spacing w:before="0" w:beforeAutospacing="0" w:after="0" w:afterAutospacing="0" w:line="580" w:lineRule="exact"/>
        <w:ind w:firstLine="640" w:firstLineChars="200"/>
        <w:jc w:val="left"/>
        <w:textAlignment w:val="baseline"/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为深入贯彻落实新冠肺炎疫情防控有关要求，全力确保每一位考生安全健康，现就</w:t>
      </w:r>
      <w:r>
        <w:rPr>
          <w:rFonts w:hint="eastAsia" w:ascii="仿宋_GB2312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202</w:t>
      </w:r>
      <w:r>
        <w:rPr>
          <w:rFonts w:hint="eastAsia" w:ascii="仿宋_GB2312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年公开</w:t>
      </w:r>
      <w:r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招聘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  <w:lang w:eastAsia="zh-CN"/>
        </w:rPr>
        <w:t>仁寿县</w:t>
      </w:r>
      <w:r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公安局劳务派遣人员疫情防控注意事项告知如下。</w:t>
      </w:r>
    </w:p>
    <w:p>
      <w:pPr>
        <w:widowControl/>
        <w:numPr>
          <w:ilvl w:val="0"/>
          <w:numId w:val="1"/>
        </w:numPr>
        <w:snapToGrid/>
        <w:spacing w:before="0" w:beforeAutospacing="0" w:after="0" w:afterAutospacing="0" w:line="580" w:lineRule="exact"/>
        <w:ind w:firstLine="641"/>
        <w:jc w:val="left"/>
        <w:textAlignment w:val="baseline"/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请广大考生近期注意做好自我健康管理，通过微信小程序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“</w:t>
      </w:r>
      <w:r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国家政务服务平台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”</w:t>
      </w:r>
      <w:r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或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“四川</w:t>
      </w:r>
      <w:r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天府健康通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”“</w:t>
      </w:r>
      <w:r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眉山健康通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”</w:t>
      </w:r>
      <w:r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申领本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人</w:t>
      </w:r>
      <w:r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防疫健康码，并持续关注健康码状态。</w:t>
      </w:r>
    </w:p>
    <w:p>
      <w:pPr>
        <w:widowControl/>
        <w:snapToGrid/>
        <w:spacing w:before="0" w:beforeAutospacing="0" w:after="0" w:afterAutospacing="0" w:line="580" w:lineRule="exact"/>
        <w:ind w:firstLine="641"/>
        <w:jc w:val="left"/>
        <w:textAlignment w:val="baseline"/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二、考生赴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仁</w:t>
      </w:r>
      <w:r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时如乘坐公共交通工具，需要全程佩戴口罩，可佩戴一次性手套，并做好手部卫生，同时注意社交距离。</w:t>
      </w:r>
    </w:p>
    <w:p>
      <w:pPr>
        <w:widowControl/>
        <w:snapToGrid/>
        <w:spacing w:before="0" w:beforeAutospacing="0" w:after="0" w:afterAutospacing="0" w:line="580" w:lineRule="exact"/>
        <w:ind w:firstLine="641"/>
        <w:jc w:val="left"/>
        <w:textAlignment w:val="baseline"/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三、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体检</w:t>
      </w:r>
      <w:r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前，应当主动出示本人防疫健康码信息（绿码），并按要求主动接受体温测量。经现场测量体温正常（＜37.3℃）且无咳嗽等呼吸道异常症状者方可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参加体检；</w:t>
      </w:r>
      <w:r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经现场确认有体温异常或呼吸道异常症状者，不再参加此次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体检</w:t>
      </w:r>
      <w:r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，应配合到定点收治医院发热门诊就诊。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  <w:lang w:val="zh-TW"/>
        </w:rPr>
        <w:t>四、</w:t>
      </w:r>
      <w:r>
        <w:rPr>
          <w:rFonts w:hint="eastAsia" w:ascii="仿宋_GB2312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highlight w:val="none"/>
          <w:lang w:val="zh-TW"/>
        </w:rPr>
        <w:t>为避免影响考试，来自国内疫情中高风险地区的考生以及与新冠病毒肺炎确诊、疑似病例或无症状感染者有密切接触史的考生，应集中隔离14天，按照疫情防控指挥部有关规定，到仁寿后，还需集中隔离7天，还要居家7天医学观察，在隔离期和医学观察期未结束的考生不得参加考试。来自国内中高风险地区所在的市、区考生。所有考生需持近2日核酸阴性报告入场。</w:t>
      </w:r>
    </w:p>
    <w:p>
      <w:pPr>
        <w:widowControl/>
        <w:snapToGrid/>
        <w:spacing w:before="0" w:beforeAutospacing="0" w:after="0" w:afterAutospacing="0" w:line="580" w:lineRule="exact"/>
        <w:ind w:firstLine="641"/>
        <w:jc w:val="left"/>
        <w:textAlignment w:val="baseline"/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五、考生如因有相关旅居史、密切接触史等流行病学史被集中隔离，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体检</w:t>
      </w:r>
      <w:r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当天无法到达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医院体检</w:t>
      </w:r>
      <w:r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报到的，视为主动放弃资格。仍处于新冠肺炎治疗期或出院观察期，以及其他个人原因无法参加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体检</w:t>
      </w:r>
      <w:r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的考生，视为主动放弃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体检</w:t>
      </w:r>
      <w:r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资格。</w:t>
      </w:r>
    </w:p>
    <w:p>
      <w:pPr>
        <w:widowControl/>
        <w:snapToGrid/>
        <w:spacing w:before="0" w:beforeAutospacing="0" w:after="0" w:afterAutospacing="0" w:line="580" w:lineRule="exact"/>
        <w:ind w:firstLine="641"/>
        <w:jc w:val="left"/>
        <w:textAlignment w:val="baseline"/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六、请考生注意个人防护，自备一次性医用口罩，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参加体检全过程（含往返路程）</w:t>
      </w:r>
      <w:r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应当佩戴口罩。</w:t>
      </w:r>
    </w:p>
    <w:p>
      <w:pPr>
        <w:widowControl/>
        <w:snapToGrid/>
        <w:spacing w:before="0" w:beforeAutospacing="0" w:after="0" w:afterAutospacing="0" w:line="580" w:lineRule="exact"/>
        <w:ind w:firstLine="641"/>
        <w:jc w:val="left"/>
        <w:textAlignment w:val="baseline"/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七、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体检</w:t>
      </w:r>
      <w:r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期间，考生要自觉维护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体检</w:t>
      </w:r>
      <w:r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秩序，与其他考生保持安全距离，服从现场工作人员安排，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体检</w:t>
      </w:r>
      <w:r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结束后按规定有序离场。</w:t>
      </w:r>
    </w:p>
    <w:p>
      <w:pPr>
        <w:widowControl/>
        <w:snapToGrid/>
        <w:spacing w:before="0" w:beforeAutospacing="0" w:after="0" w:afterAutospacing="0" w:line="580" w:lineRule="exact"/>
        <w:ind w:firstLine="641"/>
        <w:jc w:val="left"/>
        <w:textAlignment w:val="baseline"/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 xml:space="preserve"> 八、</w:t>
      </w:r>
      <w:r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考生在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参加考试前</w:t>
      </w:r>
      <w:r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应签署此告知书，承诺已知悉告知事项和防疫要求，自愿承担因不实承诺应承担的相关责任，接受相应处理。凡隐瞒或谎报旅居史、接触史、健康状况等疫情防控重场信息，不配合工作人员进行防疫检测、询问等造成不良后果的，取消考试资格，终止考试；如有违法情况，将依法追究法律责任。</w:t>
      </w:r>
    </w:p>
    <w:p>
      <w:pPr>
        <w:snapToGrid/>
        <w:spacing w:before="0" w:beforeAutospacing="0" w:after="0" w:afterAutospacing="0" w:line="580" w:lineRule="exact"/>
        <w:jc w:val="both"/>
        <w:textAlignment w:val="baseline"/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highlight w:val="none"/>
        </w:rPr>
      </w:pPr>
    </w:p>
    <w:p>
      <w:pPr>
        <w:widowControl/>
        <w:snapToGrid/>
        <w:spacing w:before="0" w:beforeAutospacing="0" w:after="0" w:afterAutospacing="0" w:line="580" w:lineRule="exact"/>
        <w:jc w:val="both"/>
        <w:textAlignment w:val="baseline"/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highlight w:val="none"/>
        </w:rPr>
      </w:pPr>
    </w:p>
    <w:p>
      <w:pPr>
        <w:widowControl/>
        <w:snapToGrid/>
        <w:spacing w:before="0" w:beforeAutospacing="0" w:after="0" w:afterAutospacing="0" w:line="580" w:lineRule="exact"/>
        <w:ind w:firstLine="4480" w:firstLineChars="1400"/>
        <w:jc w:val="both"/>
        <w:textAlignment w:val="baseline"/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highlight w:val="none"/>
        </w:rPr>
        <w:t>考生知悉并签名：</w:t>
      </w:r>
    </w:p>
    <w:p>
      <w:pPr>
        <w:snapToGrid/>
        <w:spacing w:before="0" w:beforeAutospacing="0" w:after="0" w:afterAutospacing="0" w:line="240" w:lineRule="auto"/>
        <w:ind w:firstLine="5120" w:firstLineChars="1600"/>
        <w:jc w:val="both"/>
        <w:textAlignment w:val="baseline"/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highlight w:val="none"/>
        </w:rPr>
        <w:t>日期：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</w:rPr>
      </w:pPr>
    </w:p>
    <w:sectPr>
      <w:footerReference r:id="rId3" w:type="default"/>
      <w:pgSz w:w="11906" w:h="16838"/>
      <w:pgMar w:top="2098" w:right="1587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31764E"/>
    <w:rsid w:val="3985720B"/>
    <w:rsid w:val="4DA5755E"/>
    <w:rsid w:val="58B543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4"/>
    <w:qFormat/>
    <w:uiPriority w:val="0"/>
    <w:pPr>
      <w:keepNext/>
      <w:keepLines/>
      <w:spacing w:before="260" w:after="260" w:line="500" w:lineRule="exact"/>
      <w:outlineLvl w:val="1"/>
    </w:pPr>
    <w:rPr>
      <w:rFonts w:ascii="Arial" w:hAnsi="Arial" w:eastAsia="黑体"/>
      <w:b/>
      <w:sz w:val="28"/>
    </w:rPr>
  </w:style>
  <w:style w:type="character" w:default="1" w:styleId="9">
    <w:name w:val="Default Paragraph Font"/>
    <w:qFormat/>
    <w:uiPriority w:val="1"/>
  </w:style>
  <w:style w:type="table" w:default="1" w:styleId="12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next w:val="1"/>
    <w:qFormat/>
    <w:uiPriority w:val="0"/>
    <w:pPr>
      <w:ind w:firstLine="420" w:firstLineChars="200"/>
    </w:pPr>
  </w:style>
  <w:style w:type="paragraph" w:styleId="4">
    <w:name w:val="Normal Indent"/>
    <w:basedOn w:val="1"/>
    <w:next w:val="1"/>
    <w:qFormat/>
    <w:uiPriority w:val="0"/>
    <w:pPr>
      <w:ind w:firstLine="420"/>
    </w:pPr>
    <w:rPr>
      <w:rFonts w:ascii="Times New Roman"/>
    </w:r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="100" w:after="100"/>
    </w:pPr>
    <w:rPr>
      <w:rFonts w:ascii="宋体" w:hAnsi="宋体" w:eastAsia="宋体" w:cs="宋体"/>
      <w:sz w:val="24"/>
    </w:rPr>
  </w:style>
  <w:style w:type="character" w:styleId="10">
    <w:name w:val="Strong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HtmlNormal"/>
    <w:basedOn w:val="1"/>
    <w:qFormat/>
    <w:uiPriority w:val="0"/>
    <w:pPr>
      <w:widowControl/>
      <w:spacing w:before="100" w:after="100" w:line="600" w:lineRule="exact"/>
      <w:textAlignment w:val="baseline"/>
    </w:pPr>
    <w:rPr>
      <w:rFonts w:ascii="宋体" w:hAnsi="宋体" w:eastAsia="宋体"/>
      <w:color w:val="000000"/>
      <w:sz w:val="24"/>
    </w:rPr>
  </w:style>
  <w:style w:type="character" w:customStyle="1" w:styleId="15">
    <w:name w:val="NormalCharacter"/>
    <w:qFormat/>
    <w:uiPriority w:val="0"/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customStyle="1" w:styleId="16">
    <w:name w:val="批注框文本 Char"/>
    <w:basedOn w:val="9"/>
    <w:link w:val="5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7">
    <w:name w:val="页眉 Char"/>
    <w:basedOn w:val="9"/>
    <w:link w:val="7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18</Pages>
  <Words>6065</Words>
  <Characters>6729</Characters>
  <Paragraphs>603</Paragraphs>
  <TotalTime>13</TotalTime>
  <ScaleCrop>false</ScaleCrop>
  <LinksUpToDate>false</LinksUpToDate>
  <CharactersWithSpaces>6762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2021-11-19T08:34:00Z</dcterms:created>
  <dc:creator>桃子</dc:creator>
  <cp:lastModifiedBy>Administrator</cp:lastModifiedBy>
  <cp:lastPrinted>2021-11-15T00:59:00Z</cp:lastPrinted>
  <dcterms:modified xsi:type="dcterms:W3CDTF">2022-07-12T13:09:24Z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  <property fmtid="{D5CDD505-2E9C-101B-9397-08002B2CF9AE}" pid="3" name="ICV">
    <vt:lpwstr>7C2FDE17B5314F899EE45F3B9D7567C7</vt:lpwstr>
  </property>
</Properties>
</file>