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  <w:t>附件1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  <w:t>仁寿汇智人力资源有限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公司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 w:eastAsia="zh-TW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 w:eastAsia="zh-CN"/>
        </w:rPr>
        <w:t>仁寿县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/>
        </w:rPr>
        <w:t>公安局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en-US" w:eastAsia="zh-CN"/>
        </w:rPr>
        <w:t>第一批次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/>
        </w:rPr>
        <w:t>劳务派遣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  <w:lang w:val="zh-TW" w:eastAsia="zh-TW"/>
        </w:rPr>
        <w:t>人员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0"/>
          <w:szCs w:val="30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highlight w:val="none"/>
        </w:rPr>
        <w:t>报名表</w:t>
      </w:r>
    </w:p>
    <w:tbl>
      <w:tblPr>
        <w:tblStyle w:val="13"/>
        <w:tblW w:w="9505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62"/>
        <w:gridCol w:w="1180"/>
        <w:gridCol w:w="1140"/>
        <w:gridCol w:w="880"/>
        <w:gridCol w:w="104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姓名</w:t>
            </w:r>
          </w:p>
        </w:tc>
        <w:tc>
          <w:tcPr>
            <w:tcW w:w="2062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22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出身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年月</w:t>
            </w:r>
          </w:p>
        </w:tc>
        <w:tc>
          <w:tcPr>
            <w:tcW w:w="2062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身份证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政治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面貌</w:t>
            </w:r>
          </w:p>
        </w:tc>
        <w:tc>
          <w:tcPr>
            <w:tcW w:w="2062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学历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毕业院校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专业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住址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电话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个人简历（从高中起）</w:t>
            </w:r>
          </w:p>
        </w:tc>
        <w:tc>
          <w:tcPr>
            <w:tcW w:w="8582" w:type="dxa"/>
            <w:gridSpan w:val="6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0"/>
                <w:szCs w:val="20"/>
                <w:u w:val="single"/>
                <w:bdr w:val="none" w:color="auto" w:sz="0" w:space="0"/>
                <w:shd w:val="clear" w:fill="A5C8FF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  <w:shd w:val="clear" w:fill="A5C8FF"/>
              </w:rPr>
              <w:t>考生报名后必须添加考试群（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  <w:shd w:val="clear" w:fill="A5C8FF"/>
              </w:rPr>
              <w:t>QQ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  <w:shd w:val="clear" w:fill="A5C8FF"/>
              </w:rPr>
              <w:t>群号为：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  <w:shd w:val="clear" w:fill="A5C8FF"/>
              </w:rPr>
              <w:t>759963744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  <w:shd w:val="clear" w:fill="A5C8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考生自我承诺</w:t>
            </w:r>
          </w:p>
        </w:tc>
        <w:tc>
          <w:tcPr>
            <w:tcW w:w="858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我已仔细阅读报考条件，确认本人符合该招聘要求，提供相关报名材料真实无误，如有造假行为造成的一切不良后果自负。       承诺人：             .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highlight w:val="none"/>
        </w:rPr>
        <w:sectPr>
          <w:footerReference r:id="rId3" w:type="default"/>
          <w:pgSz w:w="11906" w:h="16838"/>
          <w:pgMar w:top="1587" w:right="1928" w:bottom="1587" w:left="2098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713DE"/>
    <w:rsid w:val="2CBC7848"/>
    <w:rsid w:val="3985720B"/>
    <w:rsid w:val="4DA5755E"/>
    <w:rsid w:val="4EE64252"/>
    <w:rsid w:val="58B54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after="100"/>
    </w:pPr>
    <w:rPr>
      <w:rFonts w:ascii="宋体" w:hAnsi="宋体" w:eastAsia="宋体" w:cs="宋体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  <w:style w:type="character" w:customStyle="1" w:styleId="1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18</Pages>
  <Words>6065</Words>
  <Characters>6729</Characters>
  <Paragraphs>603</Paragraphs>
  <TotalTime>14</TotalTime>
  <ScaleCrop>false</ScaleCrop>
  <LinksUpToDate>false</LinksUpToDate>
  <CharactersWithSpaces>6762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2021-11-19T08:34:00Z</dcterms:created>
  <dc:creator>桃子</dc:creator>
  <cp:lastModifiedBy>Administrator</cp:lastModifiedBy>
  <cp:lastPrinted>2021-11-15T00:59:00Z</cp:lastPrinted>
  <dcterms:modified xsi:type="dcterms:W3CDTF">2022-07-12T13:08:30Z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7C2FDE17B5314F899EE45F3B9D7567C7</vt:lpwstr>
  </property>
</Properties>
</file>