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黑体" w:cs="Times New Roman"/>
          <w:b/>
          <w:bCs w:val="0"/>
          <w:color w:val="auto"/>
          <w:sz w:val="30"/>
          <w:szCs w:val="30"/>
          <w:lang w:val="en-US" w:eastAsia="zh-CN"/>
        </w:rPr>
      </w:pPr>
      <w:bookmarkStart w:id="0" w:name="_GoBack"/>
      <w:bookmarkEnd w:id="0"/>
      <w:r>
        <w:rPr>
          <w:rFonts w:hint="default" w:ascii="Times New Roman" w:hAnsi="Times New Roman" w:eastAsia="黑体" w:cs="Times New Roman"/>
          <w:b/>
          <w:bCs w:val="0"/>
          <w:color w:val="auto"/>
          <w:sz w:val="30"/>
          <w:szCs w:val="30"/>
          <w:lang w:val="en-US" w:eastAsia="zh-CN"/>
        </w:rPr>
        <w:t>附件：</w:t>
      </w:r>
    </w:p>
    <w:p>
      <w:pPr>
        <w:pStyle w:val="2"/>
        <w:jc w:val="center"/>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蓬安县仁合劳务派遣有限责任公司招聘工作人员岗位和条件要求一览表</w:t>
      </w:r>
    </w:p>
    <w:tbl>
      <w:tblPr>
        <w:tblStyle w:val="5"/>
        <w:tblW w:w="15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85"/>
        <w:gridCol w:w="960"/>
        <w:gridCol w:w="780"/>
        <w:gridCol w:w="1260"/>
        <w:gridCol w:w="1050"/>
        <w:gridCol w:w="750"/>
        <w:gridCol w:w="975"/>
        <w:gridCol w:w="1425"/>
        <w:gridCol w:w="58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dxa"/>
            <w:vMerge w:val="restart"/>
            <w:vAlign w:val="center"/>
          </w:tcPr>
          <w:p>
            <w:pPr>
              <w:pStyle w:val="2"/>
              <w:keepNext w:val="0"/>
              <w:keepLines w:val="0"/>
              <w:pageBreakBefore w:val="0"/>
              <w:kinsoku/>
              <w:wordWrap/>
              <w:overflowPunct/>
              <w:topLinePunct w:val="0"/>
              <w:autoSpaceDE/>
              <w:autoSpaceDN/>
              <w:bidi w:val="0"/>
              <w:adjustRightInd/>
              <w:spacing w:line="360" w:lineRule="exact"/>
              <w:ind w:left="0" w:leftChars="0" w:firstLine="0" w:firstLineChars="0"/>
              <w:jc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val="0"/>
                <w:color w:val="auto"/>
                <w:sz w:val="24"/>
                <w:szCs w:val="24"/>
                <w:vertAlign w:val="baseline"/>
                <w:lang w:val="en-US" w:eastAsia="zh-CN"/>
              </w:rPr>
              <w:t>序号</w:t>
            </w:r>
          </w:p>
        </w:tc>
        <w:tc>
          <w:tcPr>
            <w:tcW w:w="1185"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9"/>
                <w:rFonts w:hint="default" w:ascii="Times New Roman" w:hAnsi="Times New Roman" w:eastAsia="方正仿宋简体" w:cs="Times New Roman"/>
                <w:b/>
                <w:bCs w:val="0"/>
                <w:color w:val="auto"/>
                <w:sz w:val="24"/>
                <w:szCs w:val="24"/>
                <w:lang w:val="en-US" w:eastAsia="zh-CN" w:bidi="ar"/>
              </w:rPr>
              <w:t>招聘岗位</w:t>
            </w:r>
          </w:p>
        </w:tc>
        <w:tc>
          <w:tcPr>
            <w:tcW w:w="960"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Style w:val="9"/>
                <w:rFonts w:hint="default" w:ascii="Times New Roman" w:hAnsi="Times New Roman" w:eastAsia="方正仿宋简体" w:cs="Times New Roman"/>
                <w:b/>
                <w:bCs w:val="0"/>
                <w:color w:val="auto"/>
                <w:sz w:val="24"/>
                <w:szCs w:val="24"/>
                <w:lang w:val="en-US" w:eastAsia="zh-CN" w:bidi="ar"/>
              </w:rPr>
            </w:pPr>
            <w:r>
              <w:rPr>
                <w:rStyle w:val="9"/>
                <w:rFonts w:hint="default" w:ascii="Times New Roman" w:hAnsi="Times New Roman" w:eastAsia="方正仿宋简体" w:cs="Times New Roman"/>
                <w:b/>
                <w:bCs w:val="0"/>
                <w:color w:val="auto"/>
                <w:sz w:val="24"/>
                <w:szCs w:val="24"/>
                <w:lang w:val="en-US" w:eastAsia="zh-CN" w:bidi="ar"/>
              </w:rPr>
              <w:t>所属</w:t>
            </w:r>
          </w:p>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9"/>
                <w:rFonts w:hint="default" w:ascii="Times New Roman" w:hAnsi="Times New Roman" w:eastAsia="方正仿宋简体" w:cs="Times New Roman"/>
                <w:b/>
                <w:bCs w:val="0"/>
                <w:color w:val="auto"/>
                <w:sz w:val="24"/>
                <w:szCs w:val="24"/>
                <w:lang w:val="en-US" w:eastAsia="zh-CN" w:bidi="ar"/>
              </w:rPr>
              <w:t>部门</w:t>
            </w:r>
          </w:p>
        </w:tc>
        <w:tc>
          <w:tcPr>
            <w:tcW w:w="780"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9"/>
                <w:rFonts w:hint="default" w:ascii="Times New Roman" w:hAnsi="Times New Roman" w:eastAsia="方正仿宋简体" w:cs="Times New Roman"/>
                <w:b/>
                <w:bCs w:val="0"/>
                <w:color w:val="auto"/>
                <w:sz w:val="24"/>
                <w:szCs w:val="24"/>
                <w:lang w:val="en-US" w:eastAsia="zh-CN" w:bidi="ar"/>
              </w:rPr>
              <w:t>聘用</w:t>
            </w:r>
            <w:r>
              <w:rPr>
                <w:rStyle w:val="10"/>
                <w:rFonts w:hint="default" w:ascii="Times New Roman" w:hAnsi="Times New Roman" w:eastAsia="方正仿宋简体" w:cs="Times New Roman"/>
                <w:b/>
                <w:bCs w:val="0"/>
                <w:color w:val="auto"/>
                <w:sz w:val="24"/>
                <w:szCs w:val="24"/>
                <w:lang w:val="en-US" w:eastAsia="zh-CN" w:bidi="ar"/>
              </w:rPr>
              <w:br w:type="textWrapping"/>
            </w:r>
            <w:r>
              <w:rPr>
                <w:rStyle w:val="9"/>
                <w:rFonts w:hint="default" w:ascii="Times New Roman" w:hAnsi="Times New Roman" w:eastAsia="方正仿宋简体" w:cs="Times New Roman"/>
                <w:b/>
                <w:bCs w:val="0"/>
                <w:color w:val="auto"/>
                <w:sz w:val="24"/>
                <w:szCs w:val="24"/>
                <w:lang w:val="en-US" w:eastAsia="zh-CN" w:bidi="ar"/>
              </w:rPr>
              <w:t>人数</w:t>
            </w:r>
          </w:p>
        </w:tc>
        <w:tc>
          <w:tcPr>
            <w:tcW w:w="1260"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9"/>
                <w:rFonts w:hint="default" w:ascii="Times New Roman" w:hAnsi="Times New Roman" w:eastAsia="方正仿宋简体" w:cs="Times New Roman"/>
                <w:b/>
                <w:bCs w:val="0"/>
                <w:color w:val="auto"/>
                <w:sz w:val="24"/>
                <w:szCs w:val="24"/>
                <w:lang w:val="en-US" w:eastAsia="zh-CN" w:bidi="ar"/>
              </w:rPr>
              <w:t>招聘对象及范围</w:t>
            </w:r>
          </w:p>
        </w:tc>
        <w:tc>
          <w:tcPr>
            <w:tcW w:w="10095" w:type="dxa"/>
            <w:gridSpan w:val="5"/>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i w:val="0"/>
                <w:iCs w:val="0"/>
                <w:color w:val="auto"/>
                <w:kern w:val="2"/>
                <w:sz w:val="24"/>
                <w:szCs w:val="24"/>
                <w:u w:val="none"/>
                <w:lang w:val="en-US" w:eastAsia="zh-CN" w:bidi="ar-SA"/>
              </w:rPr>
            </w:pPr>
            <w:r>
              <w:rPr>
                <w:rFonts w:hint="default" w:ascii="Times New Roman" w:hAnsi="Times New Roman" w:eastAsia="方正仿宋简体" w:cs="Times New Roman"/>
                <w:b/>
                <w:bCs w:val="0"/>
                <w:color w:val="auto"/>
                <w:sz w:val="24"/>
                <w:szCs w:val="24"/>
                <w:lang w:val="en-US" w:eastAsia="zh-CN"/>
              </w:rPr>
              <w:t>招聘</w:t>
            </w:r>
            <w:r>
              <w:rPr>
                <w:rFonts w:hint="default" w:ascii="Times New Roman" w:hAnsi="Times New Roman" w:eastAsia="方正仿宋简体" w:cs="Times New Roman"/>
                <w:b/>
                <w:bCs w:val="0"/>
                <w:color w:val="auto"/>
                <w:sz w:val="24"/>
                <w:szCs w:val="24"/>
              </w:rPr>
              <w:t>条件</w:t>
            </w:r>
          </w:p>
        </w:tc>
        <w:tc>
          <w:tcPr>
            <w:tcW w:w="840"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i w:val="0"/>
                <w:iCs w:val="0"/>
                <w:color w:val="auto"/>
                <w:kern w:val="0"/>
                <w:sz w:val="24"/>
                <w:szCs w:val="24"/>
                <w:u w:val="none"/>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41" w:type="dxa"/>
            <w:vMerge w:val="continue"/>
            <w:vAlign w:val="center"/>
          </w:tcPr>
          <w:p>
            <w:pPr>
              <w:pStyle w:val="2"/>
              <w:keepNext w:val="0"/>
              <w:keepLines w:val="0"/>
              <w:pageBreakBefore w:val="0"/>
              <w:kinsoku/>
              <w:wordWrap/>
              <w:overflowPunct/>
              <w:topLinePunct w:val="0"/>
              <w:autoSpaceDE/>
              <w:autoSpaceDN/>
              <w:bidi w:val="0"/>
              <w:adjustRightInd/>
              <w:spacing w:line="360" w:lineRule="exact"/>
              <w:jc w:val="center"/>
              <w:rPr>
                <w:rFonts w:hint="default" w:ascii="Times New Roman" w:hAnsi="Times New Roman" w:eastAsia="方正仿宋简体" w:cs="Times New Roman"/>
                <w:b/>
                <w:bCs w:val="0"/>
                <w:color w:val="auto"/>
                <w:sz w:val="24"/>
                <w:szCs w:val="24"/>
                <w:vertAlign w:val="baseline"/>
                <w:lang w:val="en-US" w:eastAsia="zh-CN"/>
              </w:rPr>
            </w:pPr>
          </w:p>
        </w:tc>
        <w:tc>
          <w:tcPr>
            <w:tcW w:w="1185"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firstLine="480" w:firstLineChars="200"/>
              <w:jc w:val="center"/>
              <w:textAlignment w:val="center"/>
              <w:rPr>
                <w:rStyle w:val="9"/>
                <w:rFonts w:hint="default" w:ascii="Times New Roman" w:hAnsi="Times New Roman" w:eastAsia="方正仿宋简体" w:cs="Times New Roman"/>
                <w:b/>
                <w:bCs w:val="0"/>
                <w:color w:val="auto"/>
                <w:sz w:val="24"/>
                <w:szCs w:val="24"/>
                <w:lang w:val="en-US" w:eastAsia="zh-CN" w:bidi="ar"/>
              </w:rPr>
            </w:pPr>
          </w:p>
        </w:tc>
        <w:tc>
          <w:tcPr>
            <w:tcW w:w="960"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firstLine="480" w:firstLineChars="200"/>
              <w:jc w:val="center"/>
              <w:textAlignment w:val="center"/>
              <w:rPr>
                <w:rStyle w:val="9"/>
                <w:rFonts w:hint="default" w:ascii="Times New Roman" w:hAnsi="Times New Roman" w:eastAsia="方正仿宋简体" w:cs="Times New Roman"/>
                <w:b/>
                <w:bCs w:val="0"/>
                <w:color w:val="auto"/>
                <w:sz w:val="24"/>
                <w:szCs w:val="24"/>
                <w:lang w:val="en-US" w:eastAsia="zh-CN" w:bidi="ar"/>
              </w:rPr>
            </w:pPr>
          </w:p>
        </w:tc>
        <w:tc>
          <w:tcPr>
            <w:tcW w:w="780"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firstLine="480" w:firstLineChars="200"/>
              <w:jc w:val="center"/>
              <w:textAlignment w:val="center"/>
              <w:rPr>
                <w:rStyle w:val="9"/>
                <w:rFonts w:hint="default" w:ascii="Times New Roman" w:hAnsi="Times New Roman" w:eastAsia="方正仿宋简体" w:cs="Times New Roman"/>
                <w:b/>
                <w:bCs w:val="0"/>
                <w:color w:val="auto"/>
                <w:sz w:val="24"/>
                <w:szCs w:val="24"/>
                <w:lang w:val="en-US" w:eastAsia="zh-CN" w:bidi="ar"/>
              </w:rPr>
            </w:pPr>
          </w:p>
        </w:tc>
        <w:tc>
          <w:tcPr>
            <w:tcW w:w="1260"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firstLine="480" w:firstLineChars="200"/>
              <w:jc w:val="center"/>
              <w:textAlignment w:val="center"/>
              <w:rPr>
                <w:rStyle w:val="9"/>
                <w:rFonts w:hint="default" w:ascii="Times New Roman" w:hAnsi="Times New Roman" w:eastAsia="方正仿宋简体" w:cs="Times New Roman"/>
                <w:b/>
                <w:bCs w:val="0"/>
                <w:color w:val="auto"/>
                <w:sz w:val="24"/>
                <w:szCs w:val="24"/>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i w:val="0"/>
                <w:iCs w:val="0"/>
                <w:color w:val="auto"/>
                <w:kern w:val="0"/>
                <w:sz w:val="24"/>
                <w:szCs w:val="24"/>
                <w:u w:val="none"/>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年龄</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i w:val="0"/>
                <w:iCs w:val="0"/>
                <w:color w:val="auto"/>
                <w:kern w:val="0"/>
                <w:sz w:val="24"/>
                <w:szCs w:val="24"/>
                <w:u w:val="none"/>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性别</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i w:val="0"/>
                <w:iCs w:val="0"/>
                <w:color w:val="auto"/>
                <w:kern w:val="0"/>
                <w:sz w:val="24"/>
                <w:szCs w:val="24"/>
                <w:u w:val="none"/>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学历</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i w:val="0"/>
                <w:iCs w:val="0"/>
                <w:color w:val="auto"/>
                <w:kern w:val="0"/>
                <w:sz w:val="24"/>
                <w:szCs w:val="24"/>
                <w:u w:val="none"/>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专业</w:t>
            </w:r>
          </w:p>
        </w:tc>
        <w:tc>
          <w:tcPr>
            <w:tcW w:w="589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i w:val="0"/>
                <w:iCs w:val="0"/>
                <w:color w:val="auto"/>
                <w:kern w:val="0"/>
                <w:sz w:val="24"/>
                <w:szCs w:val="24"/>
                <w:u w:val="none"/>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岗位描述及要求</w:t>
            </w:r>
          </w:p>
        </w:tc>
        <w:tc>
          <w:tcPr>
            <w:tcW w:w="840"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firstLine="480" w:firstLineChars="200"/>
              <w:jc w:val="center"/>
              <w:textAlignment w:val="center"/>
              <w:rPr>
                <w:rFonts w:hint="default" w:ascii="Times New Roman" w:hAnsi="Times New Roman" w:eastAsia="方正仿宋简体" w:cs="Times New Roman"/>
                <w:b/>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1"/>
                <w:rFonts w:hint="default" w:ascii="Times New Roman" w:hAnsi="Times New Roman" w:cs="Times New Roman"/>
                <w:b/>
                <w:color w:val="auto"/>
                <w:sz w:val="24"/>
                <w:szCs w:val="24"/>
                <w:lang w:val="en-US" w:eastAsia="zh-CN" w:bidi="ar"/>
              </w:rPr>
              <w:t>生产技术员</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1"/>
                <w:rFonts w:hint="default" w:ascii="Times New Roman" w:hAnsi="Times New Roman" w:cs="Times New Roman"/>
                <w:b/>
                <w:color w:val="auto"/>
                <w:sz w:val="24"/>
                <w:szCs w:val="24"/>
                <w:lang w:val="en-US" w:eastAsia="zh-CN" w:bidi="ar"/>
              </w:rPr>
              <w:t>生产部</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1</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2"/>
                <w:rFonts w:hint="default" w:ascii="Times New Roman" w:hAnsi="Times New Roman" w:cs="Times New Roman"/>
                <w:b/>
                <w:color w:val="auto"/>
                <w:sz w:val="24"/>
                <w:szCs w:val="24"/>
                <w:lang w:val="en-US" w:eastAsia="zh-CN" w:bidi="ar"/>
              </w:rPr>
              <w:t>全国</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18-45</w:t>
            </w:r>
            <w:r>
              <w:rPr>
                <w:rStyle w:val="12"/>
                <w:rFonts w:hint="default" w:ascii="Times New Roman" w:hAnsi="Times New Roman" w:cs="Times New Roman"/>
                <w:b/>
                <w:color w:val="auto"/>
                <w:sz w:val="24"/>
                <w:szCs w:val="24"/>
                <w:lang w:val="en-US" w:eastAsia="zh-CN" w:bidi="ar"/>
              </w:rPr>
              <w:t>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2"/>
                <w:rFonts w:hint="default" w:ascii="Times New Roman" w:hAnsi="Times New Roman" w:cs="Times New Roman"/>
                <w:b/>
                <w:color w:val="auto"/>
                <w:sz w:val="24"/>
                <w:szCs w:val="24"/>
                <w:lang w:val="en-US" w:eastAsia="zh-CN" w:bidi="ar"/>
              </w:rPr>
              <w:t>不限</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1"/>
                <w:rFonts w:hint="default" w:ascii="Times New Roman" w:hAnsi="Times New Roman" w:cs="Times New Roman"/>
                <w:b/>
                <w:color w:val="auto"/>
                <w:sz w:val="24"/>
                <w:szCs w:val="24"/>
                <w:lang w:val="en-US" w:eastAsia="zh-CN" w:bidi="ar"/>
              </w:rPr>
              <w:t>大专及以上</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i w:val="0"/>
                <w:iCs w:val="0"/>
                <w:color w:val="auto"/>
                <w:kern w:val="0"/>
                <w:sz w:val="24"/>
                <w:szCs w:val="24"/>
                <w:u w:val="none"/>
                <w:lang w:val="en-US" w:eastAsia="zh-CN" w:bidi="ar"/>
              </w:rPr>
              <w:t>无</w:t>
            </w:r>
          </w:p>
        </w:tc>
        <w:tc>
          <w:tcPr>
            <w:tcW w:w="589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left"/>
              <w:textAlignment w:val="center"/>
              <w:rPr>
                <w:rFonts w:hint="default" w:ascii="Times New Roman" w:hAnsi="Times New Roman" w:cs="Times New Roman"/>
                <w:b/>
                <w:bCs/>
                <w:i w:val="0"/>
                <w:iCs w:val="0"/>
                <w:color w:val="auto"/>
                <w:kern w:val="0"/>
                <w:sz w:val="24"/>
                <w:szCs w:val="24"/>
                <w:u w:val="none"/>
                <w:lang w:val="en-US" w:eastAsia="zh-CN" w:bidi="ar"/>
              </w:rPr>
            </w:pPr>
            <w:r>
              <w:rPr>
                <w:rFonts w:hint="default" w:ascii="Times New Roman" w:hAnsi="Times New Roman" w:eastAsia="方正仿宋简体" w:cs="Times New Roman"/>
                <w:b/>
                <w:bCs/>
                <w:i w:val="0"/>
                <w:iCs w:val="0"/>
                <w:color w:val="auto"/>
                <w:kern w:val="0"/>
                <w:sz w:val="24"/>
                <w:szCs w:val="24"/>
                <w:u w:val="none"/>
                <w:lang w:val="en-US" w:eastAsia="zh-CN" w:bidi="ar"/>
              </w:rPr>
              <w:t>工作职责</w:t>
            </w:r>
            <w:r>
              <w:rPr>
                <w:rFonts w:hint="default" w:ascii="Times New Roman" w:hAnsi="Times New Roman" w:cs="Times New Roman"/>
                <w:b/>
                <w:bCs/>
                <w:i w:val="0"/>
                <w:iCs w:val="0"/>
                <w:color w:val="auto"/>
                <w:kern w:val="0"/>
                <w:sz w:val="24"/>
                <w:szCs w:val="24"/>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Fonts w:hint="default" w:ascii="Times New Roman" w:hAnsi="Times New Roman" w:cs="Times New Roman"/>
                <w:b/>
                <w:bCs/>
                <w:i w:val="0"/>
                <w:iCs w:val="0"/>
                <w:color w:val="auto"/>
                <w:kern w:val="0"/>
                <w:sz w:val="24"/>
                <w:szCs w:val="24"/>
                <w:u w:val="none"/>
                <w:lang w:val="en-US" w:eastAsia="zh-CN" w:bidi="ar"/>
              </w:rPr>
              <w:t>1.</w:t>
            </w:r>
            <w:r>
              <w:rPr>
                <w:rFonts w:hint="default" w:ascii="Times New Roman" w:hAnsi="Times New Roman" w:eastAsia="方正仿宋简体" w:cs="Times New Roman"/>
                <w:b/>
                <w:bCs/>
                <w:i w:val="0"/>
                <w:iCs w:val="0"/>
                <w:color w:val="auto"/>
                <w:kern w:val="0"/>
                <w:sz w:val="24"/>
                <w:szCs w:val="24"/>
                <w:u w:val="none"/>
                <w:lang w:val="en-US" w:eastAsia="zh-CN" w:bidi="ar"/>
              </w:rPr>
              <w:t>负责对生产批次记录进行归纳、审查并及时汇报。</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Style w:val="13"/>
                <w:rFonts w:hint="default" w:ascii="Times New Roman" w:hAnsi="Times New Roman" w:eastAsia="方正仿宋简体" w:cs="Times New Roman"/>
                <w:b/>
                <w:color w:val="auto"/>
                <w:sz w:val="24"/>
                <w:szCs w:val="24"/>
                <w:lang w:val="en-US" w:eastAsia="zh-CN" w:bidi="ar"/>
              </w:rPr>
              <w:t>2.</w:t>
            </w:r>
            <w:r>
              <w:rPr>
                <w:rFonts w:hint="default" w:ascii="Times New Roman" w:hAnsi="Times New Roman" w:eastAsia="方正仿宋简体" w:cs="Times New Roman"/>
                <w:b/>
                <w:bCs/>
                <w:i w:val="0"/>
                <w:iCs w:val="0"/>
                <w:color w:val="auto"/>
                <w:kern w:val="0"/>
                <w:sz w:val="24"/>
                <w:szCs w:val="24"/>
                <w:u w:val="none"/>
                <w:lang w:val="en-US" w:eastAsia="zh-CN" w:bidi="ar"/>
              </w:rPr>
              <w:t>负责对车间的生产进度和各种生产记录的现场抽查，并做好工艺查证记录。</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Style w:val="13"/>
                <w:rFonts w:hint="default" w:ascii="Times New Roman" w:hAnsi="Times New Roman" w:eastAsia="方正仿宋简体" w:cs="Times New Roman"/>
                <w:b/>
                <w:color w:val="auto"/>
                <w:sz w:val="24"/>
                <w:szCs w:val="24"/>
                <w:lang w:val="en-US" w:eastAsia="zh-CN" w:bidi="ar"/>
              </w:rPr>
              <w:t>3.</w:t>
            </w:r>
            <w:r>
              <w:rPr>
                <w:rFonts w:hint="default" w:ascii="Times New Roman" w:hAnsi="Times New Roman" w:eastAsia="方正仿宋简体" w:cs="Times New Roman"/>
                <w:b/>
                <w:bCs/>
                <w:i w:val="0"/>
                <w:iCs w:val="0"/>
                <w:color w:val="auto"/>
                <w:kern w:val="0"/>
                <w:sz w:val="24"/>
                <w:szCs w:val="24"/>
                <w:u w:val="none"/>
                <w:lang w:val="en-US" w:eastAsia="zh-CN" w:bidi="ar"/>
              </w:rPr>
              <w:t>负责收集整理技术资料，建立工艺技术档案，执行档案管理制度。</w:t>
            </w:r>
            <w:r>
              <w:rPr>
                <w:rStyle w:val="13"/>
                <w:rFonts w:hint="default" w:ascii="Times New Roman" w:hAnsi="Times New Roman" w:eastAsia="方正仿宋简体" w:cs="Times New Roman"/>
                <w:b/>
                <w:color w:val="auto"/>
                <w:sz w:val="24"/>
                <w:szCs w:val="24"/>
                <w:lang w:val="en-US" w:eastAsia="zh-CN" w:bidi="ar"/>
              </w:rPr>
              <w:br w:type="textWrapping"/>
            </w:r>
            <w:r>
              <w:rPr>
                <w:rFonts w:hint="default" w:ascii="Times New Roman" w:hAnsi="Times New Roman" w:eastAsia="方正仿宋简体" w:cs="Times New Roman"/>
                <w:b/>
                <w:bCs/>
                <w:i w:val="0"/>
                <w:iCs w:val="0"/>
                <w:color w:val="auto"/>
                <w:kern w:val="0"/>
                <w:sz w:val="24"/>
                <w:szCs w:val="24"/>
                <w:u w:val="none"/>
                <w:lang w:val="en-US" w:eastAsia="zh-CN" w:bidi="ar"/>
              </w:rPr>
              <w:t>职位要求：</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Style w:val="13"/>
                <w:rFonts w:hint="default" w:ascii="Times New Roman" w:hAnsi="Times New Roman" w:eastAsia="方正仿宋简体" w:cs="Times New Roman"/>
                <w:b/>
                <w:color w:val="auto"/>
                <w:sz w:val="24"/>
                <w:szCs w:val="24"/>
                <w:lang w:val="en-US" w:eastAsia="zh-CN" w:bidi="ar"/>
              </w:rPr>
              <w:t>1.</w:t>
            </w:r>
            <w:r>
              <w:rPr>
                <w:rFonts w:hint="default" w:ascii="Times New Roman" w:hAnsi="Times New Roman" w:eastAsia="方正仿宋简体" w:cs="Times New Roman"/>
                <w:b/>
                <w:bCs/>
                <w:i w:val="0"/>
                <w:iCs w:val="0"/>
                <w:color w:val="auto"/>
                <w:kern w:val="0"/>
                <w:sz w:val="24"/>
                <w:szCs w:val="24"/>
                <w:u w:val="none"/>
                <w:lang w:val="en-US" w:eastAsia="zh-CN" w:bidi="ar"/>
              </w:rPr>
              <w:t>熟悉大米加工生产工艺流程。</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3"/>
                <w:rFonts w:hint="default" w:ascii="Times New Roman" w:hAnsi="Times New Roman" w:eastAsia="方正仿宋简体" w:cs="Times New Roman"/>
                <w:b/>
                <w:color w:val="auto"/>
                <w:sz w:val="24"/>
                <w:szCs w:val="24"/>
                <w:lang w:val="en-US" w:eastAsia="zh-CN" w:bidi="ar"/>
              </w:rPr>
              <w:t>2.</w:t>
            </w:r>
            <w:r>
              <w:rPr>
                <w:rFonts w:hint="default" w:ascii="Times New Roman" w:hAnsi="Times New Roman" w:eastAsia="方正仿宋简体" w:cs="Times New Roman"/>
                <w:b/>
                <w:bCs/>
                <w:i w:val="0"/>
                <w:iCs w:val="0"/>
                <w:color w:val="auto"/>
                <w:kern w:val="0"/>
                <w:sz w:val="24"/>
                <w:szCs w:val="24"/>
                <w:u w:val="none"/>
                <w:lang w:val="en-US" w:eastAsia="zh-CN" w:bidi="ar"/>
              </w:rPr>
              <w:t>创新意识强，具有良好的沟通能力与协作精神。</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4"/>
                <w:rFonts w:hint="default" w:ascii="Times New Roman" w:hAnsi="Times New Roman" w:cs="Times New Roman"/>
                <w:b/>
                <w:color w:val="auto"/>
                <w:sz w:val="24"/>
                <w:szCs w:val="24"/>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2"/>
                <w:rFonts w:hint="default" w:ascii="Times New Roman" w:hAnsi="Times New Roman" w:cs="Times New Roman"/>
                <w:b/>
                <w:color w:val="auto"/>
                <w:sz w:val="24"/>
                <w:szCs w:val="24"/>
                <w:lang w:val="en-US" w:eastAsia="zh-CN" w:bidi="ar"/>
              </w:rPr>
              <w:t>仓储保管员</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1"/>
                <w:rFonts w:hint="default" w:ascii="Times New Roman" w:hAnsi="Times New Roman" w:cs="Times New Roman"/>
                <w:b/>
                <w:color w:val="auto"/>
                <w:sz w:val="24"/>
                <w:szCs w:val="24"/>
                <w:lang w:val="en-US" w:eastAsia="zh-CN" w:bidi="ar"/>
              </w:rPr>
              <w:t>生产部</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1</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2"/>
                <w:rFonts w:hint="default" w:ascii="Times New Roman" w:hAnsi="Times New Roman" w:cs="Times New Roman"/>
                <w:b/>
                <w:color w:val="auto"/>
                <w:sz w:val="24"/>
                <w:szCs w:val="24"/>
                <w:lang w:val="en-US" w:eastAsia="zh-CN" w:bidi="ar"/>
              </w:rPr>
              <w:t>全国</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18-45</w:t>
            </w:r>
            <w:r>
              <w:rPr>
                <w:rStyle w:val="12"/>
                <w:rFonts w:hint="default" w:ascii="Times New Roman" w:hAnsi="Times New Roman" w:cs="Times New Roman"/>
                <w:b/>
                <w:color w:val="auto"/>
                <w:sz w:val="24"/>
                <w:szCs w:val="24"/>
                <w:lang w:val="en-US" w:eastAsia="zh-CN" w:bidi="ar"/>
              </w:rPr>
              <w:t>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2"/>
                <w:rFonts w:hint="default" w:ascii="Times New Roman" w:hAnsi="Times New Roman" w:cs="Times New Roman"/>
                <w:b/>
                <w:color w:val="auto"/>
                <w:sz w:val="24"/>
                <w:szCs w:val="24"/>
                <w:lang w:val="en-US" w:eastAsia="zh-CN" w:bidi="ar"/>
              </w:rPr>
              <w:t>不限</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1"/>
                <w:rFonts w:hint="default" w:ascii="Times New Roman" w:hAnsi="Times New Roman" w:cs="Times New Roman"/>
                <w:b/>
                <w:color w:val="auto"/>
                <w:sz w:val="24"/>
                <w:szCs w:val="24"/>
                <w:lang w:val="en-US" w:eastAsia="zh-CN" w:bidi="ar"/>
              </w:rPr>
              <w:t>大专及以上</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cs="Times New Roman"/>
                <w:b/>
                <w:bCs w:val="0"/>
                <w:color w:val="auto"/>
                <w:sz w:val="24"/>
                <w:szCs w:val="24"/>
                <w:vertAlign w:val="baseline"/>
                <w:lang w:val="en-US" w:eastAsia="zh-CN"/>
              </w:rPr>
              <w:t>无</w:t>
            </w:r>
          </w:p>
        </w:tc>
        <w:tc>
          <w:tcPr>
            <w:tcW w:w="589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left"/>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Fonts w:hint="default" w:ascii="Times New Roman" w:hAnsi="Times New Roman" w:eastAsia="方正仿宋简体" w:cs="Times New Roman"/>
                <w:b/>
                <w:bCs/>
                <w:i w:val="0"/>
                <w:iCs w:val="0"/>
                <w:color w:val="auto"/>
                <w:kern w:val="0"/>
                <w:sz w:val="24"/>
                <w:szCs w:val="24"/>
                <w:u w:val="none"/>
                <w:lang w:val="en-US" w:eastAsia="zh-CN" w:bidi="ar"/>
              </w:rPr>
              <w:t>工作职责：</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Fonts w:hint="default" w:ascii="Times New Roman" w:hAnsi="Times New Roman" w:cs="Times New Roman"/>
                <w:b/>
                <w:bCs/>
                <w:i w:val="0"/>
                <w:iCs w:val="0"/>
                <w:color w:val="auto"/>
                <w:kern w:val="0"/>
                <w:sz w:val="24"/>
                <w:szCs w:val="24"/>
                <w:u w:val="none"/>
                <w:lang w:val="en-US" w:eastAsia="zh-CN" w:bidi="ar"/>
              </w:rPr>
              <w:t>1.</w:t>
            </w:r>
            <w:r>
              <w:rPr>
                <w:rFonts w:hint="default" w:ascii="Times New Roman" w:hAnsi="Times New Roman" w:eastAsia="方正仿宋简体" w:cs="Times New Roman"/>
                <w:b/>
                <w:bCs/>
                <w:i w:val="0"/>
                <w:iCs w:val="0"/>
                <w:color w:val="auto"/>
                <w:kern w:val="0"/>
                <w:sz w:val="24"/>
                <w:szCs w:val="24"/>
                <w:u w:val="none"/>
                <w:lang w:val="en-US" w:eastAsia="zh-CN" w:bidi="ar"/>
              </w:rPr>
              <w:t>负责物资保管，监督和检验货品数量、质量。</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i w:val="0"/>
                <w:iCs w:val="0"/>
                <w:color w:val="auto"/>
                <w:kern w:val="0"/>
                <w:sz w:val="24"/>
                <w:szCs w:val="24"/>
                <w:u w:val="none"/>
                <w:lang w:val="en-US" w:eastAsia="zh-CN" w:bidi="ar"/>
              </w:rPr>
              <w:t>2.对库存物资建立</w:t>
            </w:r>
            <w:r>
              <w:rPr>
                <w:rFonts w:hint="eastAsia" w:cs="Times New Roman"/>
                <w:b/>
                <w:bCs/>
                <w:i w:val="0"/>
                <w:iCs w:val="0"/>
                <w:color w:val="auto"/>
                <w:kern w:val="0"/>
                <w:sz w:val="24"/>
                <w:szCs w:val="24"/>
                <w:u w:val="none"/>
                <w:lang w:val="en-US" w:eastAsia="zh-CN" w:bidi="ar"/>
              </w:rPr>
              <w:t>账</w:t>
            </w:r>
            <w:r>
              <w:rPr>
                <w:rFonts w:hint="default" w:ascii="Times New Roman" w:hAnsi="Times New Roman" w:eastAsia="方正仿宋简体" w:cs="Times New Roman"/>
                <w:b/>
                <w:bCs/>
                <w:i w:val="0"/>
                <w:iCs w:val="0"/>
                <w:color w:val="auto"/>
                <w:kern w:val="0"/>
                <w:sz w:val="24"/>
                <w:szCs w:val="24"/>
                <w:u w:val="none"/>
                <w:lang w:val="en-US" w:eastAsia="zh-CN" w:bidi="ar"/>
              </w:rPr>
              <w:t>本</w:t>
            </w:r>
            <w:r>
              <w:rPr>
                <w:rFonts w:hint="eastAsia" w:ascii="Times New Roman" w:hAnsi="Times New Roman" w:cs="Times New Roman"/>
                <w:b/>
                <w:bCs/>
                <w:i w:val="0"/>
                <w:iCs w:val="0"/>
                <w:color w:val="auto"/>
                <w:kern w:val="0"/>
                <w:sz w:val="24"/>
                <w:szCs w:val="24"/>
                <w:u w:val="none"/>
                <w:lang w:val="en-US" w:eastAsia="zh-CN" w:bidi="ar"/>
              </w:rPr>
              <w:t>、</w:t>
            </w:r>
            <w:r>
              <w:rPr>
                <w:rFonts w:hint="default" w:ascii="Times New Roman" w:hAnsi="Times New Roman" w:eastAsia="方正仿宋简体" w:cs="Times New Roman"/>
                <w:b/>
                <w:bCs/>
                <w:i w:val="0"/>
                <w:iCs w:val="0"/>
                <w:color w:val="auto"/>
                <w:kern w:val="0"/>
                <w:sz w:val="24"/>
                <w:szCs w:val="24"/>
                <w:u w:val="none"/>
                <w:lang w:val="en-US" w:eastAsia="zh-CN" w:bidi="ar"/>
              </w:rPr>
              <w:t>每月库存盘点</w:t>
            </w:r>
            <w:r>
              <w:rPr>
                <w:rFonts w:hint="eastAsia" w:ascii="Times New Roman" w:hAnsi="Times New Roman" w:cs="Times New Roman"/>
                <w:b/>
                <w:bCs/>
                <w:i w:val="0"/>
                <w:iCs w:val="0"/>
                <w:color w:val="auto"/>
                <w:kern w:val="0"/>
                <w:sz w:val="24"/>
                <w:szCs w:val="24"/>
                <w:u w:val="none"/>
                <w:lang w:val="en-US" w:eastAsia="zh-CN" w:bidi="ar"/>
              </w:rPr>
              <w:t>、</w:t>
            </w:r>
            <w:r>
              <w:rPr>
                <w:rFonts w:hint="default" w:ascii="Times New Roman" w:hAnsi="Times New Roman" w:eastAsia="方正仿宋简体" w:cs="Times New Roman"/>
                <w:b/>
                <w:bCs/>
                <w:i w:val="0"/>
                <w:iCs w:val="0"/>
                <w:color w:val="auto"/>
                <w:kern w:val="0"/>
                <w:sz w:val="24"/>
                <w:szCs w:val="24"/>
                <w:u w:val="none"/>
                <w:lang w:val="en-US" w:eastAsia="zh-CN" w:bidi="ar"/>
              </w:rPr>
              <w:t>单据整理及归档。</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i w:val="0"/>
                <w:iCs w:val="0"/>
                <w:color w:val="auto"/>
                <w:kern w:val="0"/>
                <w:sz w:val="24"/>
                <w:szCs w:val="24"/>
                <w:u w:val="none"/>
                <w:lang w:val="en-US" w:eastAsia="zh-CN" w:bidi="ar"/>
              </w:rPr>
              <w:t>3.作好库房防火、防爆、防盗防范措施</w:t>
            </w:r>
            <w:r>
              <w:rPr>
                <w:rFonts w:hint="eastAsia" w:ascii="Times New Roman" w:hAnsi="Times New Roman" w:cs="Times New Roman"/>
                <w:b/>
                <w:bCs/>
                <w:i w:val="0"/>
                <w:iCs w:val="0"/>
                <w:color w:val="auto"/>
                <w:kern w:val="0"/>
                <w:sz w:val="24"/>
                <w:szCs w:val="24"/>
                <w:u w:val="none"/>
                <w:lang w:val="en-US" w:eastAsia="zh-CN" w:bidi="ar"/>
              </w:rPr>
              <w:t>等其他工作</w:t>
            </w:r>
            <w:r>
              <w:rPr>
                <w:rFonts w:hint="default" w:ascii="Times New Roman" w:hAnsi="Times New Roman" w:eastAsia="方正仿宋简体" w:cs="Times New Roman"/>
                <w:b/>
                <w:bCs/>
                <w:i w:val="0"/>
                <w:iCs w:val="0"/>
                <w:color w:val="auto"/>
                <w:kern w:val="0"/>
                <w:sz w:val="24"/>
                <w:szCs w:val="24"/>
                <w:u w:val="none"/>
                <w:lang w:val="en-US" w:eastAsia="zh-CN" w:bidi="ar"/>
              </w:rPr>
              <w:t>。</w:t>
            </w:r>
            <w:r>
              <w:rPr>
                <w:rFonts w:hint="default" w:ascii="Times New Roman" w:hAnsi="Times New Roman" w:eastAsia="方正仿宋简体" w:cs="Times New Roman"/>
                <w:b/>
                <w:bCs/>
                <w:i w:val="0"/>
                <w:iCs w:val="0"/>
                <w:color w:val="auto"/>
                <w:kern w:val="0"/>
                <w:sz w:val="24"/>
                <w:szCs w:val="24"/>
                <w:u w:val="none"/>
                <w:lang w:val="en-US" w:eastAsia="zh-CN" w:bidi="ar"/>
              </w:rPr>
              <w:br w:type="textWrapping"/>
            </w:r>
            <w:r>
              <w:rPr>
                <w:rFonts w:hint="default" w:ascii="Times New Roman" w:hAnsi="Times New Roman" w:eastAsia="方正仿宋简体" w:cs="Times New Roman"/>
                <w:b/>
                <w:bCs/>
                <w:i w:val="0"/>
                <w:iCs w:val="0"/>
                <w:color w:val="auto"/>
                <w:kern w:val="0"/>
                <w:sz w:val="24"/>
                <w:szCs w:val="24"/>
                <w:u w:val="none"/>
                <w:lang w:val="en-US" w:eastAsia="zh-CN" w:bidi="ar"/>
              </w:rPr>
              <w:t>职位要求:</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i w:val="0"/>
                <w:iCs w:val="0"/>
                <w:color w:val="auto"/>
                <w:kern w:val="0"/>
                <w:sz w:val="24"/>
                <w:szCs w:val="24"/>
                <w:u w:val="none"/>
                <w:lang w:val="en-US" w:eastAsia="zh-CN" w:bidi="ar"/>
              </w:rPr>
              <w:t>1.熟悉仓库货品的进出货管理流程，货品出入库的电脑开单及录入记账工作。</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left"/>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i w:val="0"/>
                <w:iCs w:val="0"/>
                <w:color w:val="auto"/>
                <w:kern w:val="0"/>
                <w:sz w:val="24"/>
                <w:szCs w:val="24"/>
                <w:u w:val="none"/>
                <w:lang w:val="en-US" w:eastAsia="zh-CN" w:bidi="ar"/>
              </w:rPr>
              <w:t>2.工作认真负责、细心，勤快有条理</w:t>
            </w:r>
            <w:r>
              <w:rPr>
                <w:rFonts w:hint="eastAsia" w:ascii="Times New Roman" w:hAnsi="Times New Roman" w:cs="Times New Roman"/>
                <w:b/>
                <w:bCs/>
                <w:i w:val="0"/>
                <w:iCs w:val="0"/>
                <w:color w:val="auto"/>
                <w:kern w:val="0"/>
                <w:sz w:val="24"/>
                <w:szCs w:val="24"/>
                <w:u w:val="none"/>
                <w:lang w:val="en-US" w:eastAsia="zh-CN" w:bidi="ar"/>
              </w:rPr>
              <w:t>，</w:t>
            </w:r>
            <w:r>
              <w:rPr>
                <w:rFonts w:hint="default" w:ascii="Times New Roman" w:hAnsi="Times New Roman" w:eastAsia="方正仿宋简体" w:cs="Times New Roman"/>
                <w:b/>
                <w:bCs/>
                <w:i w:val="0"/>
                <w:iCs w:val="0"/>
                <w:color w:val="auto"/>
                <w:kern w:val="0"/>
                <w:sz w:val="24"/>
                <w:szCs w:val="24"/>
                <w:u w:val="none"/>
                <w:lang w:val="en-US" w:eastAsia="zh-CN" w:bidi="ar"/>
              </w:rPr>
              <w:t>能承受加班。</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i w:val="0"/>
                <w:iCs w:val="0"/>
                <w:color w:val="auto"/>
                <w:kern w:val="0"/>
                <w:sz w:val="24"/>
                <w:szCs w:val="24"/>
                <w:u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dxa"/>
            <w:vMerge w:val="restart"/>
            <w:vAlign w:val="center"/>
          </w:tcPr>
          <w:p>
            <w:pPr>
              <w:pStyle w:val="2"/>
              <w:keepNext w:val="0"/>
              <w:keepLines w:val="0"/>
              <w:pageBreakBefore w:val="0"/>
              <w:kinsoku/>
              <w:wordWrap/>
              <w:overflowPunct/>
              <w:topLinePunct w:val="0"/>
              <w:autoSpaceDE/>
              <w:autoSpaceDN/>
              <w:bidi w:val="0"/>
              <w:adjustRightInd/>
              <w:spacing w:line="360" w:lineRule="exact"/>
              <w:ind w:left="0" w:leftChars="0" w:firstLine="0" w:firstLineChars="0"/>
              <w:jc w:val="center"/>
              <w:rPr>
                <w:rFonts w:hint="default" w:ascii="Times New Roman" w:hAnsi="Times New Roman" w:eastAsia="方正仿宋简体" w:cs="Times New Roman"/>
                <w:b/>
                <w:bCs/>
                <w:i w:val="0"/>
                <w:iCs w:val="0"/>
                <w:color w:val="auto"/>
                <w:kern w:val="0"/>
                <w:sz w:val="24"/>
                <w:szCs w:val="24"/>
                <w:u w:val="none"/>
                <w:lang w:val="en-US" w:eastAsia="zh-CN" w:bidi="ar"/>
              </w:rPr>
            </w:pPr>
            <w:r>
              <w:rPr>
                <w:rFonts w:hint="default" w:ascii="Times New Roman" w:hAnsi="Times New Roman" w:eastAsia="方正仿宋简体" w:cs="Times New Roman"/>
                <w:b/>
                <w:bCs/>
                <w:i w:val="0"/>
                <w:iCs w:val="0"/>
                <w:color w:val="auto"/>
                <w:kern w:val="0"/>
                <w:sz w:val="24"/>
                <w:szCs w:val="24"/>
                <w:u w:val="none"/>
                <w:lang w:val="en-US" w:eastAsia="zh-CN" w:bidi="ar"/>
              </w:rPr>
              <w:t>序号</w:t>
            </w:r>
          </w:p>
        </w:tc>
        <w:tc>
          <w:tcPr>
            <w:tcW w:w="1185"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Style w:val="12"/>
                <w:rFonts w:hint="default" w:ascii="Times New Roman" w:hAnsi="Times New Roman" w:eastAsia="方正仿宋简体" w:cs="Times New Roman"/>
                <w:b/>
                <w:color w:val="auto"/>
                <w:sz w:val="24"/>
                <w:szCs w:val="24"/>
                <w:lang w:val="en-US" w:eastAsia="zh-CN" w:bidi="ar"/>
              </w:rPr>
            </w:pPr>
            <w:r>
              <w:rPr>
                <w:rStyle w:val="9"/>
                <w:rFonts w:hint="default" w:ascii="Times New Roman" w:hAnsi="Times New Roman" w:eastAsia="方正仿宋简体" w:cs="Times New Roman"/>
                <w:b/>
                <w:bCs w:val="0"/>
                <w:color w:val="auto"/>
                <w:sz w:val="24"/>
                <w:szCs w:val="24"/>
                <w:lang w:val="en-US" w:eastAsia="zh-CN" w:bidi="ar"/>
              </w:rPr>
              <w:t>招聘岗位</w:t>
            </w:r>
          </w:p>
        </w:tc>
        <w:tc>
          <w:tcPr>
            <w:tcW w:w="960"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Style w:val="9"/>
                <w:rFonts w:hint="default" w:ascii="Times New Roman" w:hAnsi="Times New Roman" w:eastAsia="方正仿宋简体" w:cs="Times New Roman"/>
                <w:b/>
                <w:bCs w:val="0"/>
                <w:color w:val="auto"/>
                <w:sz w:val="24"/>
                <w:szCs w:val="24"/>
                <w:lang w:val="en-US" w:eastAsia="zh-CN" w:bidi="ar"/>
              </w:rPr>
            </w:pPr>
            <w:r>
              <w:rPr>
                <w:rStyle w:val="9"/>
                <w:rFonts w:hint="default" w:ascii="Times New Roman" w:hAnsi="Times New Roman" w:eastAsia="方正仿宋简体" w:cs="Times New Roman"/>
                <w:b/>
                <w:bCs w:val="0"/>
                <w:color w:val="auto"/>
                <w:sz w:val="24"/>
                <w:szCs w:val="24"/>
                <w:lang w:val="en-US" w:eastAsia="zh-CN" w:bidi="ar"/>
              </w:rPr>
              <w:t>所属</w:t>
            </w:r>
          </w:p>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Style w:val="11"/>
                <w:rFonts w:hint="default" w:ascii="Times New Roman" w:hAnsi="Times New Roman" w:eastAsia="方正仿宋简体" w:cs="Times New Roman"/>
                <w:b/>
                <w:color w:val="auto"/>
                <w:sz w:val="24"/>
                <w:szCs w:val="24"/>
                <w:lang w:val="en-US" w:eastAsia="zh-CN" w:bidi="ar"/>
              </w:rPr>
            </w:pPr>
            <w:r>
              <w:rPr>
                <w:rStyle w:val="9"/>
                <w:rFonts w:hint="default" w:ascii="Times New Roman" w:hAnsi="Times New Roman" w:eastAsia="方正仿宋简体" w:cs="Times New Roman"/>
                <w:b/>
                <w:bCs w:val="0"/>
                <w:color w:val="auto"/>
                <w:sz w:val="24"/>
                <w:szCs w:val="24"/>
                <w:lang w:val="en-US" w:eastAsia="zh-CN" w:bidi="ar"/>
              </w:rPr>
              <w:t>部门</w:t>
            </w:r>
          </w:p>
        </w:tc>
        <w:tc>
          <w:tcPr>
            <w:tcW w:w="780"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Style w:val="9"/>
                <w:rFonts w:hint="default" w:ascii="Times New Roman" w:hAnsi="Times New Roman" w:eastAsia="方正仿宋简体" w:cs="Times New Roman"/>
                <w:b/>
                <w:bCs w:val="0"/>
                <w:color w:val="auto"/>
                <w:sz w:val="24"/>
                <w:szCs w:val="24"/>
                <w:lang w:val="en-US" w:eastAsia="zh-CN" w:bidi="ar"/>
              </w:rPr>
              <w:t>聘用</w:t>
            </w:r>
            <w:r>
              <w:rPr>
                <w:rStyle w:val="10"/>
                <w:rFonts w:hint="default" w:ascii="Times New Roman" w:hAnsi="Times New Roman" w:eastAsia="方正仿宋简体" w:cs="Times New Roman"/>
                <w:b/>
                <w:bCs w:val="0"/>
                <w:color w:val="auto"/>
                <w:sz w:val="24"/>
                <w:szCs w:val="24"/>
                <w:lang w:val="en-US" w:eastAsia="zh-CN" w:bidi="ar"/>
              </w:rPr>
              <w:br w:type="textWrapping"/>
            </w:r>
            <w:r>
              <w:rPr>
                <w:rStyle w:val="9"/>
                <w:rFonts w:hint="default" w:ascii="Times New Roman" w:hAnsi="Times New Roman" w:eastAsia="方正仿宋简体" w:cs="Times New Roman"/>
                <w:b/>
                <w:bCs w:val="0"/>
                <w:color w:val="auto"/>
                <w:sz w:val="24"/>
                <w:szCs w:val="24"/>
                <w:lang w:val="en-US" w:eastAsia="zh-CN" w:bidi="ar"/>
              </w:rPr>
              <w:t>人数</w:t>
            </w:r>
          </w:p>
        </w:tc>
        <w:tc>
          <w:tcPr>
            <w:tcW w:w="1260"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Style w:val="12"/>
                <w:rFonts w:hint="default" w:ascii="Times New Roman" w:hAnsi="Times New Roman" w:eastAsia="方正仿宋简体" w:cs="Times New Roman"/>
                <w:b/>
                <w:color w:val="auto"/>
                <w:sz w:val="24"/>
                <w:szCs w:val="24"/>
                <w:lang w:val="en-US" w:eastAsia="zh-CN" w:bidi="ar"/>
              </w:rPr>
            </w:pPr>
            <w:r>
              <w:rPr>
                <w:rStyle w:val="9"/>
                <w:rFonts w:hint="default" w:ascii="Times New Roman" w:hAnsi="Times New Roman" w:eastAsia="方正仿宋简体" w:cs="Times New Roman"/>
                <w:b/>
                <w:bCs w:val="0"/>
                <w:color w:val="auto"/>
                <w:sz w:val="24"/>
                <w:szCs w:val="24"/>
                <w:lang w:val="en-US" w:eastAsia="zh-CN" w:bidi="ar"/>
              </w:rPr>
              <w:t>招聘对象及范围</w:t>
            </w:r>
          </w:p>
        </w:tc>
        <w:tc>
          <w:tcPr>
            <w:tcW w:w="10095" w:type="dxa"/>
            <w:gridSpan w:val="5"/>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Fonts w:hint="default" w:ascii="Times New Roman" w:hAnsi="Times New Roman" w:eastAsia="方正仿宋简体" w:cs="Times New Roman"/>
                <w:b/>
                <w:bCs w:val="0"/>
                <w:color w:val="auto"/>
                <w:sz w:val="24"/>
                <w:szCs w:val="24"/>
                <w:lang w:val="en-US" w:eastAsia="zh-CN"/>
              </w:rPr>
              <w:t>招聘</w:t>
            </w:r>
            <w:r>
              <w:rPr>
                <w:rFonts w:hint="default" w:ascii="Times New Roman" w:hAnsi="Times New Roman" w:eastAsia="方正仿宋简体" w:cs="Times New Roman"/>
                <w:b/>
                <w:bCs w:val="0"/>
                <w:color w:val="auto"/>
                <w:sz w:val="24"/>
                <w:szCs w:val="24"/>
              </w:rPr>
              <w:t>条件</w:t>
            </w:r>
          </w:p>
        </w:tc>
        <w:tc>
          <w:tcPr>
            <w:tcW w:w="840" w:type="dxa"/>
            <w:vMerge w:val="restart"/>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Style w:val="12"/>
                <w:rFonts w:hint="default" w:ascii="Times New Roman" w:hAnsi="Times New Roman" w:eastAsia="方正仿宋简体" w:cs="Times New Roman"/>
                <w:b/>
                <w:color w:val="auto"/>
                <w:sz w:val="24"/>
                <w:szCs w:val="24"/>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方式</w:t>
            </w:r>
          </w:p>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dxa"/>
            <w:vMerge w:val="continue"/>
            <w:vAlign w:val="center"/>
          </w:tcPr>
          <w:p>
            <w:pPr>
              <w:pStyle w:val="2"/>
              <w:keepNext w:val="0"/>
              <w:keepLines w:val="0"/>
              <w:pageBreakBefore w:val="0"/>
              <w:kinsoku/>
              <w:wordWrap/>
              <w:overflowPunct/>
              <w:topLinePunct w:val="0"/>
              <w:autoSpaceDE/>
              <w:autoSpaceDN/>
              <w:bidi w:val="0"/>
              <w:adjustRightInd/>
              <w:spacing w:line="360" w:lineRule="exact"/>
              <w:ind w:left="0" w:leftChars="0" w:firstLine="0" w:firstLineChars="0"/>
              <w:jc w:val="center"/>
              <w:rPr>
                <w:rFonts w:hint="default" w:ascii="Times New Roman" w:hAnsi="Times New Roman" w:eastAsia="宋体" w:cs="Times New Roman"/>
                <w:b/>
                <w:bCs/>
                <w:i w:val="0"/>
                <w:iCs w:val="0"/>
                <w:color w:val="auto"/>
                <w:kern w:val="0"/>
                <w:sz w:val="24"/>
                <w:szCs w:val="24"/>
                <w:u w:val="none"/>
                <w:lang w:val="en-US" w:eastAsia="zh-CN" w:bidi="ar"/>
              </w:rPr>
            </w:pPr>
          </w:p>
        </w:tc>
        <w:tc>
          <w:tcPr>
            <w:tcW w:w="1185"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Style w:val="12"/>
                <w:rFonts w:hint="default" w:ascii="Times New Roman" w:hAnsi="Times New Roman" w:cs="Times New Roman"/>
                <w:b/>
                <w:color w:val="auto"/>
                <w:sz w:val="24"/>
                <w:szCs w:val="24"/>
                <w:lang w:val="en-US" w:eastAsia="zh-CN" w:bidi="ar"/>
              </w:rPr>
            </w:pPr>
          </w:p>
        </w:tc>
        <w:tc>
          <w:tcPr>
            <w:tcW w:w="960"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Style w:val="11"/>
                <w:rFonts w:hint="default" w:ascii="Times New Roman" w:hAnsi="Times New Roman" w:cs="Times New Roman"/>
                <w:b/>
                <w:color w:val="auto"/>
                <w:sz w:val="24"/>
                <w:szCs w:val="24"/>
                <w:lang w:val="en-US" w:eastAsia="zh-CN" w:bidi="ar"/>
              </w:rPr>
            </w:pPr>
          </w:p>
        </w:tc>
        <w:tc>
          <w:tcPr>
            <w:tcW w:w="780"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Fonts w:hint="default" w:ascii="Times New Roman" w:hAnsi="Times New Roman" w:eastAsia="宋体" w:cs="Times New Roman"/>
                <w:b/>
                <w:bCs/>
                <w:i w:val="0"/>
                <w:iCs w:val="0"/>
                <w:color w:val="auto"/>
                <w:kern w:val="0"/>
                <w:sz w:val="24"/>
                <w:szCs w:val="24"/>
                <w:u w:val="none"/>
                <w:lang w:val="en-US" w:eastAsia="zh-CN" w:bidi="ar"/>
              </w:rPr>
            </w:pPr>
          </w:p>
        </w:tc>
        <w:tc>
          <w:tcPr>
            <w:tcW w:w="1260"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Style w:val="12"/>
                <w:rFonts w:hint="default" w:ascii="Times New Roman" w:hAnsi="Times New Roman" w:cs="Times New Roman"/>
                <w:b/>
                <w:color w:val="auto"/>
                <w:sz w:val="24"/>
                <w:szCs w:val="24"/>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宋体" w:cs="Times New Roman"/>
                <w:b/>
                <w:bCs/>
                <w:i w:val="0"/>
                <w:iCs w:val="0"/>
                <w:color w:val="auto"/>
                <w:kern w:val="0"/>
                <w:sz w:val="24"/>
                <w:szCs w:val="24"/>
                <w:u w:val="none"/>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年龄</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Style w:val="12"/>
                <w:rFonts w:hint="default" w:ascii="Times New Roman" w:hAnsi="Times New Roman" w:cs="Times New Roman"/>
                <w:b/>
                <w:color w:val="auto"/>
                <w:sz w:val="24"/>
                <w:szCs w:val="24"/>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性别</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Style w:val="11"/>
                <w:rFonts w:hint="default" w:ascii="Times New Roman" w:hAnsi="Times New Roman" w:cs="Times New Roman"/>
                <w:b/>
                <w:color w:val="auto"/>
                <w:sz w:val="24"/>
                <w:szCs w:val="24"/>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学历</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val="0"/>
                <w:i w:val="0"/>
                <w:iCs w:val="0"/>
                <w:color w:val="auto"/>
                <w:kern w:val="0"/>
                <w:sz w:val="24"/>
                <w:szCs w:val="24"/>
                <w:u w:val="none"/>
                <w:lang w:val="en-US" w:eastAsia="zh-CN" w:bidi="ar"/>
              </w:rPr>
              <w:t>专业</w:t>
            </w:r>
          </w:p>
        </w:tc>
        <w:tc>
          <w:tcPr>
            <w:tcW w:w="589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Fonts w:hint="default" w:ascii="Times New Roman" w:hAnsi="Times New Roman" w:eastAsia="方正仿宋简体" w:cs="Times New Roman"/>
                <w:b/>
                <w:bCs w:val="0"/>
                <w:i w:val="0"/>
                <w:iCs w:val="0"/>
                <w:color w:val="auto"/>
                <w:kern w:val="0"/>
                <w:sz w:val="24"/>
                <w:szCs w:val="24"/>
                <w:u w:val="none"/>
                <w:lang w:val="en-US" w:eastAsia="zh-CN" w:bidi="ar"/>
              </w:rPr>
              <w:t>岗位描述及要求</w:t>
            </w:r>
          </w:p>
        </w:tc>
        <w:tc>
          <w:tcPr>
            <w:tcW w:w="840" w:type="dxa"/>
            <w:vMerge w:val="continue"/>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5" w:hRule="atLeast"/>
          <w:jc w:val="center"/>
        </w:trPr>
        <w:tc>
          <w:tcPr>
            <w:tcW w:w="641"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2"/>
                <w:rFonts w:hint="default" w:ascii="Times New Roman" w:hAnsi="Times New Roman" w:cs="Times New Roman"/>
                <w:b/>
                <w:color w:val="auto"/>
                <w:sz w:val="24"/>
                <w:szCs w:val="24"/>
                <w:lang w:val="en-US" w:eastAsia="zh-CN" w:bidi="ar"/>
              </w:rPr>
              <w:t>成本会计</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1"/>
                <w:rFonts w:hint="default" w:ascii="Times New Roman" w:hAnsi="Times New Roman" w:cs="Times New Roman"/>
                <w:b/>
                <w:color w:val="auto"/>
                <w:sz w:val="24"/>
                <w:szCs w:val="24"/>
                <w:lang w:val="en-US" w:eastAsia="zh-CN" w:bidi="ar"/>
              </w:rPr>
              <w:t>生产部</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1</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2"/>
                <w:rFonts w:hint="default" w:ascii="Times New Roman" w:hAnsi="Times New Roman" w:cs="Times New Roman"/>
                <w:b/>
                <w:color w:val="auto"/>
                <w:sz w:val="24"/>
                <w:szCs w:val="24"/>
                <w:lang w:val="en-US" w:eastAsia="zh-CN" w:bidi="ar"/>
              </w:rPr>
              <w:t>全国</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宋体" w:cs="Times New Roman"/>
                <w:b/>
                <w:bCs/>
                <w:i w:val="0"/>
                <w:iCs w:val="0"/>
                <w:color w:val="auto"/>
                <w:kern w:val="0"/>
                <w:sz w:val="24"/>
                <w:szCs w:val="24"/>
                <w:u w:val="none"/>
                <w:lang w:val="en-US" w:eastAsia="zh-CN" w:bidi="ar"/>
              </w:rPr>
              <w:t>18-45</w:t>
            </w:r>
            <w:r>
              <w:rPr>
                <w:rStyle w:val="12"/>
                <w:rFonts w:hint="default" w:ascii="Times New Roman" w:hAnsi="Times New Roman" w:cs="Times New Roman"/>
                <w:b/>
                <w:color w:val="auto"/>
                <w:sz w:val="24"/>
                <w:szCs w:val="24"/>
                <w:lang w:val="en-US" w:eastAsia="zh-CN" w:bidi="ar"/>
              </w:rPr>
              <w:t>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2"/>
                <w:rFonts w:hint="default" w:ascii="Times New Roman" w:hAnsi="Times New Roman" w:cs="Times New Roman"/>
                <w:b/>
                <w:color w:val="auto"/>
                <w:sz w:val="24"/>
                <w:szCs w:val="24"/>
                <w:lang w:val="en-US" w:eastAsia="zh-CN" w:bidi="ar"/>
              </w:rPr>
              <w:t>不限</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1"/>
                <w:rFonts w:hint="default" w:ascii="Times New Roman" w:hAnsi="Times New Roman" w:cs="Times New Roman"/>
                <w:b/>
                <w:color w:val="auto"/>
                <w:sz w:val="24"/>
                <w:szCs w:val="24"/>
                <w:lang w:val="en-US" w:eastAsia="zh-CN" w:bidi="ar"/>
              </w:rPr>
              <w:t>全日制大专及以上</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center"/>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i w:val="0"/>
                <w:iCs w:val="0"/>
                <w:color w:val="auto"/>
                <w:kern w:val="0"/>
                <w:sz w:val="24"/>
                <w:szCs w:val="24"/>
                <w:u w:val="none"/>
                <w:lang w:val="en-US" w:eastAsia="zh-CN" w:bidi="ar"/>
              </w:rPr>
              <w:t>会计、会计学、财务管理、审计学、审计、会计电算化</w:t>
            </w:r>
          </w:p>
        </w:tc>
        <w:tc>
          <w:tcPr>
            <w:tcW w:w="5895"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Fonts w:hint="default" w:ascii="Times New Roman" w:hAnsi="Times New Roman" w:eastAsia="方正仿宋简体" w:cs="Times New Roman"/>
                <w:b/>
                <w:bCs/>
                <w:i w:val="0"/>
                <w:iCs w:val="0"/>
                <w:color w:val="auto"/>
                <w:kern w:val="0"/>
                <w:sz w:val="24"/>
                <w:szCs w:val="24"/>
                <w:u w:val="none"/>
                <w:lang w:val="en-US" w:eastAsia="zh-CN" w:bidi="ar"/>
              </w:rPr>
            </w:pPr>
            <w:r>
              <w:rPr>
                <w:rFonts w:hint="default" w:ascii="Times New Roman" w:hAnsi="Times New Roman" w:eastAsia="方正仿宋简体" w:cs="Times New Roman"/>
                <w:b/>
                <w:bCs/>
                <w:i w:val="0"/>
                <w:iCs w:val="0"/>
                <w:color w:val="auto"/>
                <w:kern w:val="0"/>
                <w:sz w:val="24"/>
                <w:szCs w:val="24"/>
                <w:u w:val="none"/>
                <w:lang w:val="en-US" w:eastAsia="zh-CN" w:bidi="ar"/>
              </w:rPr>
              <w:t>工作职责：</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both"/>
              <w:textAlignment w:val="center"/>
              <w:rPr>
                <w:rStyle w:val="15"/>
                <w:rFonts w:hint="default" w:ascii="Times New Roman" w:hAnsi="Times New Roman" w:cs="Times New Roman"/>
                <w:b/>
                <w:color w:val="auto"/>
                <w:sz w:val="24"/>
                <w:szCs w:val="24"/>
                <w:lang w:val="en-US" w:eastAsia="zh-CN" w:bidi="ar"/>
              </w:rPr>
            </w:pPr>
            <w:r>
              <w:rPr>
                <w:rFonts w:hint="default" w:ascii="Times New Roman" w:hAnsi="Times New Roman" w:cs="Times New Roman"/>
                <w:b/>
                <w:bCs/>
                <w:i w:val="0"/>
                <w:iCs w:val="0"/>
                <w:color w:val="auto"/>
                <w:kern w:val="0"/>
                <w:sz w:val="24"/>
                <w:szCs w:val="24"/>
                <w:u w:val="none"/>
                <w:lang w:val="en-US" w:eastAsia="zh-CN" w:bidi="ar"/>
              </w:rPr>
              <w:t>1.</w:t>
            </w:r>
            <w:r>
              <w:rPr>
                <w:rFonts w:hint="default" w:ascii="Times New Roman" w:hAnsi="Times New Roman" w:eastAsia="方正仿宋简体" w:cs="Times New Roman"/>
                <w:b/>
                <w:bCs/>
                <w:i w:val="0"/>
                <w:iCs w:val="0"/>
                <w:color w:val="auto"/>
                <w:kern w:val="0"/>
                <w:sz w:val="24"/>
                <w:szCs w:val="24"/>
                <w:u w:val="none"/>
                <w:lang w:val="en-US" w:eastAsia="zh-CN" w:bidi="ar"/>
              </w:rPr>
              <w:t>负责各类材料出、入库单据的账务处理，负责统计相关数据及核查工作</w:t>
            </w:r>
            <w:r>
              <w:rPr>
                <w:rStyle w:val="15"/>
                <w:rFonts w:hint="default" w:ascii="Times New Roman" w:hAnsi="Times New Roman" w:cs="Times New Roman"/>
                <w:b/>
                <w:color w:val="auto"/>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exact"/>
              <w:ind w:leftChars="0"/>
              <w:jc w:val="both"/>
              <w:textAlignment w:val="center"/>
              <w:rPr>
                <w:rFonts w:hint="default" w:ascii="Times New Roman" w:hAnsi="Times New Roman" w:eastAsia="方正仿宋简体" w:cs="Times New Roman"/>
                <w:b/>
                <w:bCs w:val="0"/>
                <w:color w:val="auto"/>
                <w:sz w:val="24"/>
                <w:szCs w:val="24"/>
                <w:vertAlign w:val="baseline"/>
                <w:lang w:val="en-US" w:eastAsia="zh-CN"/>
              </w:rPr>
            </w:pPr>
            <w:r>
              <w:rPr>
                <w:rStyle w:val="13"/>
                <w:rFonts w:hint="default" w:ascii="Times New Roman" w:hAnsi="Times New Roman" w:eastAsia="方正仿宋简体" w:cs="Times New Roman"/>
                <w:b/>
                <w:color w:val="auto"/>
                <w:sz w:val="24"/>
                <w:szCs w:val="24"/>
                <w:lang w:val="en-US" w:eastAsia="zh-CN" w:bidi="ar"/>
              </w:rPr>
              <w:t>2.</w:t>
            </w:r>
            <w:r>
              <w:rPr>
                <w:rFonts w:hint="default" w:ascii="Times New Roman" w:hAnsi="Times New Roman" w:eastAsia="方正仿宋简体" w:cs="Times New Roman"/>
                <w:b/>
                <w:bCs/>
                <w:i w:val="0"/>
                <w:iCs w:val="0"/>
                <w:color w:val="auto"/>
                <w:kern w:val="0"/>
                <w:sz w:val="24"/>
                <w:szCs w:val="24"/>
                <w:u w:val="none"/>
                <w:lang w:val="en-US" w:eastAsia="zh-CN" w:bidi="ar"/>
              </w:rPr>
              <w:t>审核公司各项成本的支出，进行成本核算、成本分析，并定期编制成本分析报表等工作</w:t>
            </w:r>
            <w:r>
              <w:rPr>
                <w:rStyle w:val="15"/>
                <w:rFonts w:hint="default" w:ascii="Times New Roman" w:hAnsi="Times New Roman" w:cs="Times New Roman"/>
                <w:b/>
                <w:color w:val="auto"/>
                <w:sz w:val="24"/>
                <w:szCs w:val="24"/>
                <w:lang w:val="en-US" w:eastAsia="zh-CN" w:bidi="ar"/>
              </w:rPr>
              <w:t>。</w:t>
            </w:r>
            <w:r>
              <w:rPr>
                <w:rStyle w:val="13"/>
                <w:rFonts w:hint="default" w:ascii="Times New Roman" w:hAnsi="Times New Roman" w:eastAsia="方正仿宋简体" w:cs="Times New Roman"/>
                <w:b/>
                <w:color w:val="auto"/>
                <w:sz w:val="24"/>
                <w:szCs w:val="24"/>
                <w:lang w:val="en-US" w:eastAsia="zh-CN" w:bidi="ar"/>
              </w:rPr>
              <w:br w:type="textWrapping"/>
            </w:r>
            <w:r>
              <w:rPr>
                <w:rStyle w:val="13"/>
                <w:rFonts w:hint="default" w:ascii="Times New Roman" w:hAnsi="Times New Roman" w:eastAsia="方正仿宋简体" w:cs="Times New Roman"/>
                <w:b/>
                <w:color w:val="auto"/>
                <w:sz w:val="24"/>
                <w:szCs w:val="24"/>
                <w:lang w:val="en-US" w:eastAsia="zh-CN" w:bidi="ar"/>
              </w:rPr>
              <w:t>3.</w:t>
            </w:r>
            <w:r>
              <w:rPr>
                <w:rFonts w:hint="default" w:ascii="Times New Roman" w:hAnsi="Times New Roman" w:eastAsia="方正仿宋简体" w:cs="Times New Roman"/>
                <w:b/>
                <w:bCs/>
                <w:i w:val="0"/>
                <w:iCs w:val="0"/>
                <w:color w:val="auto"/>
                <w:kern w:val="0"/>
                <w:sz w:val="24"/>
                <w:szCs w:val="24"/>
                <w:u w:val="none"/>
                <w:lang w:val="en-US" w:eastAsia="zh-CN" w:bidi="ar"/>
              </w:rPr>
              <w:t>定期和库房进行物资盘点、核对，做好物资监管工作</w:t>
            </w:r>
            <w:r>
              <w:rPr>
                <w:rStyle w:val="15"/>
                <w:rFonts w:hint="default" w:ascii="Times New Roman" w:hAnsi="Times New Roman" w:cs="Times New Roman"/>
                <w:b/>
                <w:color w:val="auto"/>
                <w:sz w:val="24"/>
                <w:szCs w:val="24"/>
                <w:lang w:val="en-US" w:eastAsia="zh-CN" w:bidi="ar"/>
              </w:rPr>
              <w:t>。</w:t>
            </w:r>
            <w:r>
              <w:rPr>
                <w:rStyle w:val="13"/>
                <w:rFonts w:hint="default" w:ascii="Times New Roman" w:hAnsi="Times New Roman" w:eastAsia="方正仿宋简体" w:cs="Times New Roman"/>
                <w:b/>
                <w:color w:val="auto"/>
                <w:sz w:val="24"/>
                <w:szCs w:val="24"/>
                <w:lang w:val="en-US" w:eastAsia="zh-CN" w:bidi="ar"/>
              </w:rPr>
              <w:br w:type="textWrapping"/>
            </w:r>
            <w:r>
              <w:rPr>
                <w:rStyle w:val="13"/>
                <w:rFonts w:hint="default" w:ascii="Times New Roman" w:hAnsi="Times New Roman" w:eastAsia="方正仿宋简体" w:cs="Times New Roman"/>
                <w:b/>
                <w:color w:val="auto"/>
                <w:sz w:val="24"/>
                <w:szCs w:val="24"/>
                <w:lang w:val="en-US" w:eastAsia="zh-CN" w:bidi="ar"/>
              </w:rPr>
              <w:t>4.</w:t>
            </w:r>
            <w:r>
              <w:rPr>
                <w:rFonts w:hint="default" w:ascii="Times New Roman" w:hAnsi="Times New Roman" w:eastAsia="方正仿宋简体" w:cs="Times New Roman"/>
                <w:b/>
                <w:bCs/>
                <w:i w:val="0"/>
                <w:iCs w:val="0"/>
                <w:color w:val="auto"/>
                <w:kern w:val="0"/>
                <w:sz w:val="24"/>
                <w:szCs w:val="24"/>
                <w:u w:val="none"/>
                <w:lang w:val="en-US" w:eastAsia="zh-CN" w:bidi="ar"/>
              </w:rPr>
              <w:t>进行有关成本管理工作，负责成本的汇总、结算工作，做好成本控制</w:t>
            </w:r>
            <w:r>
              <w:rPr>
                <w:rStyle w:val="15"/>
                <w:rFonts w:hint="default" w:ascii="Times New Roman" w:hAnsi="Times New Roman" w:cs="Times New Roman"/>
                <w:b/>
                <w:color w:val="auto"/>
                <w:sz w:val="24"/>
                <w:szCs w:val="24"/>
                <w:lang w:val="en-US" w:eastAsia="zh-CN" w:bidi="ar"/>
              </w:rPr>
              <w:t>。</w:t>
            </w:r>
            <w:r>
              <w:rPr>
                <w:rStyle w:val="13"/>
                <w:rFonts w:hint="default" w:ascii="Times New Roman" w:hAnsi="Times New Roman" w:eastAsia="方正仿宋简体" w:cs="Times New Roman"/>
                <w:b/>
                <w:color w:val="auto"/>
                <w:sz w:val="24"/>
                <w:szCs w:val="24"/>
                <w:lang w:val="en-US" w:eastAsia="zh-CN" w:bidi="ar"/>
              </w:rPr>
              <w:br w:type="textWrapping"/>
            </w:r>
            <w:r>
              <w:rPr>
                <w:rStyle w:val="13"/>
                <w:rFonts w:hint="default" w:ascii="Times New Roman" w:hAnsi="Times New Roman" w:eastAsia="方正仿宋简体" w:cs="Times New Roman"/>
                <w:b/>
                <w:color w:val="auto"/>
                <w:sz w:val="24"/>
                <w:szCs w:val="24"/>
                <w:lang w:val="en-US" w:eastAsia="zh-CN" w:bidi="ar"/>
              </w:rPr>
              <w:t>5.</w:t>
            </w:r>
            <w:r>
              <w:rPr>
                <w:rFonts w:hint="default" w:ascii="Times New Roman" w:hAnsi="Times New Roman" w:eastAsia="方正仿宋简体" w:cs="Times New Roman"/>
                <w:b/>
                <w:bCs/>
                <w:i w:val="0"/>
                <w:iCs w:val="0"/>
                <w:color w:val="auto"/>
                <w:kern w:val="0"/>
                <w:sz w:val="24"/>
                <w:szCs w:val="24"/>
                <w:u w:val="none"/>
                <w:lang w:val="en-US" w:eastAsia="zh-CN" w:bidi="ar"/>
              </w:rPr>
              <w:t>各类成本核算资料的定时归档工作，保证相关资料齐全、完整、准确</w:t>
            </w:r>
            <w:r>
              <w:rPr>
                <w:rStyle w:val="15"/>
                <w:rFonts w:hint="default" w:ascii="Times New Roman" w:hAnsi="Times New Roman" w:cs="Times New Roman"/>
                <w:b/>
                <w:color w:val="auto"/>
                <w:sz w:val="24"/>
                <w:szCs w:val="24"/>
                <w:lang w:val="en-US" w:eastAsia="zh-CN" w:bidi="ar"/>
              </w:rPr>
              <w:t>。</w:t>
            </w:r>
            <w:r>
              <w:rPr>
                <w:rStyle w:val="13"/>
                <w:rFonts w:hint="default" w:ascii="Times New Roman" w:hAnsi="Times New Roman" w:eastAsia="方正仿宋简体" w:cs="Times New Roman"/>
                <w:b/>
                <w:color w:val="auto"/>
                <w:sz w:val="24"/>
                <w:szCs w:val="24"/>
                <w:lang w:val="en-US" w:eastAsia="zh-CN" w:bidi="ar"/>
              </w:rPr>
              <w:br w:type="textWrapping"/>
            </w:r>
            <w:r>
              <w:rPr>
                <w:rFonts w:hint="default" w:ascii="Times New Roman" w:hAnsi="Times New Roman" w:eastAsia="方正仿宋简体" w:cs="Times New Roman"/>
                <w:b/>
                <w:bCs/>
                <w:i w:val="0"/>
                <w:iCs w:val="0"/>
                <w:color w:val="auto"/>
                <w:kern w:val="0"/>
                <w:sz w:val="24"/>
                <w:szCs w:val="24"/>
                <w:u w:val="none"/>
                <w:lang w:val="en-US" w:eastAsia="zh-CN" w:bidi="ar"/>
              </w:rPr>
              <w:t>职位要求：</w:t>
            </w:r>
            <w:r>
              <w:rPr>
                <w:rStyle w:val="13"/>
                <w:rFonts w:hint="default" w:ascii="Times New Roman" w:hAnsi="Times New Roman" w:eastAsia="方正仿宋简体" w:cs="Times New Roman"/>
                <w:b/>
                <w:color w:val="auto"/>
                <w:sz w:val="24"/>
                <w:szCs w:val="24"/>
                <w:lang w:val="en-US" w:eastAsia="zh-CN" w:bidi="ar"/>
              </w:rPr>
              <w:br w:type="textWrapping"/>
            </w:r>
            <w:r>
              <w:rPr>
                <w:rStyle w:val="13"/>
                <w:rFonts w:hint="default" w:ascii="Times New Roman" w:hAnsi="Times New Roman" w:eastAsia="方正仿宋简体" w:cs="Times New Roman"/>
                <w:b/>
                <w:color w:val="auto"/>
                <w:sz w:val="24"/>
                <w:szCs w:val="24"/>
                <w:lang w:val="en-US" w:eastAsia="zh-CN" w:bidi="ar"/>
              </w:rPr>
              <w:t>1.</w:t>
            </w:r>
            <w:r>
              <w:rPr>
                <w:rFonts w:hint="default" w:ascii="Times New Roman" w:hAnsi="Times New Roman" w:eastAsia="方正仿宋简体" w:cs="Times New Roman"/>
                <w:b/>
                <w:bCs/>
                <w:i w:val="0"/>
                <w:iCs w:val="0"/>
                <w:color w:val="auto"/>
                <w:kern w:val="0"/>
                <w:sz w:val="24"/>
                <w:szCs w:val="24"/>
                <w:u w:val="none"/>
                <w:lang w:val="en-US" w:eastAsia="zh-CN" w:bidi="ar"/>
              </w:rPr>
              <w:t>熟悉基础会计、财务会计、成本会计理论知识</w:t>
            </w:r>
            <w:r>
              <w:rPr>
                <w:rStyle w:val="15"/>
                <w:rFonts w:hint="default" w:ascii="Times New Roman" w:hAnsi="Times New Roman" w:cs="Times New Roman"/>
                <w:b/>
                <w:color w:val="auto"/>
                <w:sz w:val="24"/>
                <w:szCs w:val="24"/>
                <w:lang w:val="en-US" w:eastAsia="zh-CN" w:bidi="ar"/>
              </w:rPr>
              <w:t>。</w:t>
            </w:r>
            <w:r>
              <w:rPr>
                <w:rStyle w:val="13"/>
                <w:rFonts w:hint="default" w:ascii="Times New Roman" w:hAnsi="Times New Roman" w:eastAsia="方正仿宋简体" w:cs="Times New Roman"/>
                <w:b/>
                <w:color w:val="auto"/>
                <w:sz w:val="24"/>
                <w:szCs w:val="24"/>
                <w:lang w:val="en-US" w:eastAsia="zh-CN" w:bidi="ar"/>
              </w:rPr>
              <w:br w:type="textWrapping"/>
            </w:r>
            <w:r>
              <w:rPr>
                <w:rStyle w:val="13"/>
                <w:rFonts w:hint="default" w:ascii="Times New Roman" w:hAnsi="Times New Roman" w:eastAsia="方正仿宋简体" w:cs="Times New Roman"/>
                <w:b/>
                <w:color w:val="auto"/>
                <w:sz w:val="24"/>
                <w:szCs w:val="24"/>
                <w:lang w:val="en-US" w:eastAsia="zh-CN" w:bidi="ar"/>
              </w:rPr>
              <w:t>2.</w:t>
            </w:r>
            <w:r>
              <w:rPr>
                <w:rFonts w:hint="default" w:ascii="Times New Roman" w:hAnsi="Times New Roman" w:eastAsia="方正仿宋简体" w:cs="Times New Roman"/>
                <w:b/>
                <w:bCs/>
                <w:i w:val="0"/>
                <w:iCs w:val="0"/>
                <w:color w:val="auto"/>
                <w:kern w:val="0"/>
                <w:sz w:val="24"/>
                <w:szCs w:val="24"/>
                <w:u w:val="none"/>
                <w:lang w:val="en-US" w:eastAsia="zh-CN" w:bidi="ar"/>
              </w:rPr>
              <w:t>具备初级会计资格证书，工作细致，责任感强，</w:t>
            </w:r>
            <w:r>
              <w:rPr>
                <w:rFonts w:hint="eastAsia" w:ascii="Times New Roman" w:hAnsi="Times New Roman" w:cs="Times New Roman"/>
                <w:b/>
                <w:bCs/>
                <w:i w:val="0"/>
                <w:iCs w:val="0"/>
                <w:color w:val="auto"/>
                <w:kern w:val="0"/>
                <w:sz w:val="24"/>
                <w:szCs w:val="24"/>
                <w:u w:val="none"/>
                <w:lang w:val="en-US" w:eastAsia="zh-CN" w:bidi="ar"/>
              </w:rPr>
              <w:t>具有</w:t>
            </w:r>
            <w:r>
              <w:rPr>
                <w:rFonts w:hint="default" w:ascii="Times New Roman" w:hAnsi="Times New Roman" w:eastAsia="方正仿宋简体" w:cs="Times New Roman"/>
                <w:b/>
                <w:bCs/>
                <w:i w:val="0"/>
                <w:iCs w:val="0"/>
                <w:color w:val="auto"/>
                <w:kern w:val="0"/>
                <w:sz w:val="24"/>
                <w:szCs w:val="24"/>
                <w:u w:val="none"/>
                <w:lang w:val="en-US" w:eastAsia="zh-CN" w:bidi="ar"/>
              </w:rPr>
              <w:t>良好的沟通能力</w:t>
            </w:r>
            <w:r>
              <w:rPr>
                <w:rFonts w:hint="eastAsia" w:ascii="Times New Roman" w:hAnsi="Times New Roman" w:cs="Times New Roman"/>
                <w:b/>
                <w:bCs/>
                <w:i w:val="0"/>
                <w:iCs w:val="0"/>
                <w:color w:val="auto"/>
                <w:kern w:val="0"/>
                <w:sz w:val="24"/>
                <w:szCs w:val="24"/>
                <w:u w:val="none"/>
                <w:lang w:val="en-US" w:eastAsia="zh-CN" w:bidi="ar"/>
              </w:rPr>
              <w:t>和</w:t>
            </w:r>
            <w:r>
              <w:rPr>
                <w:rFonts w:hint="default" w:ascii="Times New Roman" w:hAnsi="Times New Roman" w:eastAsia="方正仿宋简体" w:cs="Times New Roman"/>
                <w:b/>
                <w:bCs/>
                <w:i w:val="0"/>
                <w:iCs w:val="0"/>
                <w:color w:val="auto"/>
                <w:kern w:val="0"/>
                <w:sz w:val="24"/>
                <w:szCs w:val="24"/>
                <w:u w:val="none"/>
                <w:lang w:val="en-US" w:eastAsia="zh-CN" w:bidi="ar"/>
              </w:rPr>
              <w:t>团队精神。</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0" w:leftChars="0" w:firstLine="0" w:firstLineChars="0"/>
              <w:jc w:val="both"/>
              <w:textAlignment w:val="center"/>
              <w:rPr>
                <w:rFonts w:hint="default" w:ascii="Times New Roman" w:hAnsi="Times New Roman" w:eastAsia="方正仿宋简体" w:cs="Times New Roman"/>
                <w:b/>
                <w:bCs w:val="0"/>
                <w:color w:val="auto"/>
                <w:sz w:val="24"/>
                <w:szCs w:val="24"/>
                <w:vertAlign w:val="baseline"/>
                <w:lang w:val="en-US" w:eastAsia="zh-CN"/>
              </w:rPr>
            </w:pPr>
            <w:r>
              <w:rPr>
                <w:rFonts w:hint="default" w:ascii="Times New Roman" w:hAnsi="Times New Roman" w:eastAsia="方正仿宋简体" w:cs="Times New Roman"/>
                <w:b/>
                <w:bCs/>
                <w:i w:val="0"/>
                <w:iCs w:val="0"/>
                <w:color w:val="auto"/>
                <w:kern w:val="0"/>
                <w:sz w:val="24"/>
                <w:szCs w:val="24"/>
                <w:u w:val="none"/>
                <w:lang w:val="en-US" w:eastAsia="zh-CN" w:bidi="ar"/>
              </w:rPr>
              <w:t>面试</w:t>
            </w:r>
          </w:p>
        </w:tc>
      </w:tr>
    </w:tbl>
    <w:p>
      <w:pPr>
        <w:pStyle w:val="2"/>
        <w:jc w:val="center"/>
        <w:rPr>
          <w:rFonts w:hint="default" w:ascii="Times New Roman" w:hAnsi="Times New Roman" w:eastAsia="方正小标宋简体" w:cs="Times New Roman"/>
          <w:color w:val="auto"/>
          <w:sz w:val="36"/>
          <w:szCs w:val="36"/>
          <w:lang w:val="en-US" w:eastAsia="zh-CN"/>
        </w:rPr>
      </w:pPr>
    </w:p>
    <w:p>
      <w:pPr>
        <w:pStyle w:val="2"/>
        <w:jc w:val="center"/>
        <w:rPr>
          <w:rFonts w:hint="default" w:ascii="Times New Roman" w:hAnsi="Times New Roman" w:eastAsia="方正小标宋简体" w:cs="Times New Roman"/>
          <w:color w:val="auto"/>
          <w:sz w:val="36"/>
          <w:szCs w:val="36"/>
          <w:lang w:val="en-US" w:eastAsia="zh-CN"/>
        </w:rPr>
      </w:pPr>
    </w:p>
    <w:p>
      <w:pPr>
        <w:rPr>
          <w:color w:val="auto"/>
        </w:rPr>
      </w:pPr>
    </w:p>
    <w:sectPr>
      <w:headerReference r:id="rId5" w:type="default"/>
      <w:footerReference r:id="rId6" w:type="default"/>
      <w:pgSz w:w="16838" w:h="11906" w:orient="landscape"/>
      <w:pgMar w:top="1474" w:right="2098" w:bottom="1304" w:left="1984" w:header="851" w:footer="992" w:gutter="0"/>
      <w:pgNumType w:fmt="decimal"/>
      <w:cols w:space="0" w:num="1"/>
      <w:rtlGutter w:val="0"/>
      <w:docGrid w:type="lines" w:linePitch="45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2"/>
      <w:jc w:val="right"/>
      <w:rPr>
        <w:rFonts w:hint="eastAsia"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NThjNDJjODZiZTA4MzY2Y2Q1Y2U5MWZkMjE5MjkifQ=="/>
  </w:docVars>
  <w:rsids>
    <w:rsidRoot w:val="00000000"/>
    <w:rsid w:val="11AC1C78"/>
    <w:rsid w:val="1634446F"/>
    <w:rsid w:val="21AE18D2"/>
    <w:rsid w:val="2E1257AA"/>
    <w:rsid w:val="56BC6F11"/>
    <w:rsid w:val="7194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简体" w:cs="Times New Roman"/>
      <w:b/>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图表目录1"/>
    <w:basedOn w:val="1"/>
    <w:next w:val="1"/>
    <w:qFormat/>
    <w:uiPriority w:val="0"/>
    <w:pPr>
      <w:ind w:left="200" w:leftChars="200" w:hanging="200" w:hangingChars="200"/>
    </w:pPr>
    <w:rPr>
      <w:rFonts w:cs="Arial"/>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
    <w:name w:val="font31"/>
    <w:basedOn w:val="6"/>
    <w:qFormat/>
    <w:uiPriority w:val="0"/>
    <w:rPr>
      <w:rFonts w:ascii="方正仿宋简体" w:hAnsi="方正仿宋简体" w:eastAsia="方正仿宋简体" w:cs="方正仿宋简体"/>
      <w:b/>
      <w:bCs/>
      <w:color w:val="000000"/>
      <w:sz w:val="22"/>
      <w:szCs w:val="22"/>
      <w:u w:val="none"/>
    </w:rPr>
  </w:style>
  <w:style w:type="character" w:customStyle="1" w:styleId="10">
    <w:name w:val="font21"/>
    <w:basedOn w:val="6"/>
    <w:qFormat/>
    <w:uiPriority w:val="0"/>
    <w:rPr>
      <w:rFonts w:hint="default" w:ascii="Times New Roman" w:hAnsi="Times New Roman" w:cs="Times New Roman"/>
      <w:b/>
      <w:bCs/>
      <w:color w:val="000000"/>
      <w:sz w:val="22"/>
      <w:szCs w:val="22"/>
      <w:u w:val="none"/>
    </w:rPr>
  </w:style>
  <w:style w:type="character" w:customStyle="1" w:styleId="11">
    <w:name w:val="font61"/>
    <w:basedOn w:val="6"/>
    <w:qFormat/>
    <w:uiPriority w:val="0"/>
    <w:rPr>
      <w:rFonts w:ascii="方正仿宋简体" w:hAnsi="方正仿宋简体" w:eastAsia="方正仿宋简体" w:cs="方正仿宋简体"/>
      <w:b/>
      <w:bCs/>
      <w:color w:val="000000"/>
      <w:sz w:val="22"/>
      <w:szCs w:val="22"/>
      <w:u w:val="none"/>
    </w:rPr>
  </w:style>
  <w:style w:type="character" w:customStyle="1" w:styleId="12">
    <w:name w:val="font51"/>
    <w:basedOn w:val="6"/>
    <w:qFormat/>
    <w:uiPriority w:val="0"/>
    <w:rPr>
      <w:rFonts w:hint="eastAsia" w:ascii="方正仿宋简体" w:hAnsi="方正仿宋简体" w:eastAsia="方正仿宋简体" w:cs="方正仿宋简体"/>
      <w:b/>
      <w:bCs/>
      <w:color w:val="000000"/>
      <w:sz w:val="22"/>
      <w:szCs w:val="22"/>
      <w:u w:val="none"/>
    </w:rPr>
  </w:style>
  <w:style w:type="character" w:customStyle="1" w:styleId="13">
    <w:name w:val="font71"/>
    <w:basedOn w:val="6"/>
    <w:qFormat/>
    <w:uiPriority w:val="0"/>
    <w:rPr>
      <w:rFonts w:hint="default" w:ascii="Times New Roman" w:hAnsi="Times New Roman" w:cs="Times New Roman"/>
      <w:b/>
      <w:bCs/>
      <w:color w:val="000000"/>
      <w:sz w:val="22"/>
      <w:szCs w:val="22"/>
      <w:u w:val="none"/>
    </w:rPr>
  </w:style>
  <w:style w:type="character" w:customStyle="1" w:styleId="14">
    <w:name w:val="font41"/>
    <w:basedOn w:val="6"/>
    <w:qFormat/>
    <w:uiPriority w:val="0"/>
    <w:rPr>
      <w:rFonts w:hint="eastAsia" w:ascii="方正仿宋简体" w:hAnsi="方正仿宋简体" w:eastAsia="方正仿宋简体" w:cs="方正仿宋简体"/>
      <w:b/>
      <w:bCs/>
      <w:color w:val="000000"/>
      <w:sz w:val="22"/>
      <w:szCs w:val="22"/>
      <w:u w:val="none"/>
    </w:rPr>
  </w:style>
  <w:style w:type="character" w:customStyle="1" w:styleId="15">
    <w:name w:val="font81"/>
    <w:basedOn w:val="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2184</Words>
  <Characters>2274</Characters>
  <Lines>0</Lines>
  <Paragraphs>0</Paragraphs>
  <TotalTime>29</TotalTime>
  <ScaleCrop>false</ScaleCrop>
  <LinksUpToDate>false</LinksUpToDate>
  <CharactersWithSpaces>2299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2022-07-11T00:54:00Z</dcterms:created>
  <dc:creator>Administrator</dc:creator>
  <cp:lastModifiedBy>Administrator</cp:lastModifiedBy>
  <cp:lastPrinted>2022-07-11T08:48:00Z</cp:lastPrinted>
  <dcterms:modified xsi:type="dcterms:W3CDTF">2022-07-12T01:02:39Z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5861426E80B24FC798028FF824669A3B</vt:lpwstr>
  </property>
</Properties>
</file>