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年连江县优秀教育人才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专项</w:t>
      </w:r>
      <w:r>
        <w:rPr>
          <w:rFonts w:hint="eastAsia" w:ascii="宋体" w:hAnsi="宋体" w:eastAsia="宋体" w:cs="宋体"/>
          <w:b/>
          <w:sz w:val="44"/>
          <w:szCs w:val="44"/>
        </w:rPr>
        <w:t>招聘报名表</w:t>
      </w:r>
    </w:p>
    <w:tbl>
      <w:tblPr>
        <w:tblStyle w:val="4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8540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研究生/部属、省属重点师范大学本科毕业生/省内本科高校优秀师范毕业生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中学语文教师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NWU1YjA4MWRlM2E2MjZmYzk3ZjkwMTA3NGY3ODEifQ=="/>
  </w:docVars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1BA93C6A"/>
    <w:rsid w:val="2CEC00D5"/>
    <w:rsid w:val="2FC86156"/>
    <w:rsid w:val="475F602A"/>
    <w:rsid w:val="4BDF7508"/>
    <w:rsid w:val="4CB50262"/>
    <w:rsid w:val="543D3272"/>
    <w:rsid w:val="550A6E16"/>
    <w:rsid w:val="58CE0802"/>
    <w:rsid w:val="5E303458"/>
    <w:rsid w:val="69616945"/>
    <w:rsid w:val="6E404BF3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281</Words>
  <Characters>284</Characters>
  <Lines>3</Lines>
  <Paragraphs>1</Paragraphs>
  <TotalTime>30</TotalTime>
  <ScaleCrop>false</ScaleCrop>
  <LinksUpToDate>false</LinksUpToDate>
  <CharactersWithSpaces>354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余美芬</cp:lastModifiedBy>
  <cp:lastPrinted>2022-05-11T00:38:00Z</cp:lastPrinted>
  <dcterms:modified xsi:type="dcterms:W3CDTF">2022-07-08T11:33:59Z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5C07565D03E449679D1D0528947917C9</vt:lpwstr>
  </property>
</Properties>
</file>