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eastAsia="zh-CN"/>
        </w:rPr>
        <w:t>河南省20</w:t>
      </w: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22</w:t>
      </w:r>
      <w:r>
        <w:rPr>
          <w:rFonts w:hint="eastAsia" w:ascii="黑体" w:hAnsi="黑体" w:eastAsia="黑体" w:cs="黑体"/>
          <w:sz w:val="44"/>
          <w:szCs w:val="44"/>
          <w:u w:val="none"/>
          <w:lang w:eastAsia="zh-CN"/>
        </w:rPr>
        <w:t>年高校毕业生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2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奖励和处分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</w:rPr>
        <w:t>共2页  第2页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MDVjNjZlYzMzNzQ0MTMwODJlZTBiN2M0YzJhMTEifQ=="/>
  </w:docVars>
  <w:rsids>
    <w:rsidRoot w:val="2C882C80"/>
    <w:rsid w:val="11826B2E"/>
    <w:rsid w:val="2C8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384</Words>
  <Characters>397</Characters>
  <Lines>0</Lines>
  <Paragraphs>0</Paragraphs>
  <TotalTime>0</TotalTime>
  <ScaleCrop>false</ScaleCrop>
  <LinksUpToDate>false</LinksUpToDate>
  <CharactersWithSpaces>436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2022-07-01T01:49:00Z</dcterms:created>
  <dc:creator>四驱小蜗牛</dc:creator>
  <cp:lastModifiedBy>admin</cp:lastModifiedBy>
  <cp:lastPrinted>2022-07-01T02:27:26Z</cp:lastPrinted>
  <dcterms:modified xsi:type="dcterms:W3CDTF">2022-07-01T02:27:30Z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9650ECC5BFB04BC589FA12EAB2B4C209</vt:lpwstr>
  </property>
</Properties>
</file>