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after="0" w:line="560" w:lineRule="exact"/>
        <w:textAlignment w:val="auto"/>
        <w:outlineLvl w:val="9"/>
        <w:rPr>
          <w:rFonts w:hint="eastAsia" w:ascii="黑体" w:hAnsi="黑体" w:eastAsia="黑体" w:cs="宋体"/>
          <w:sz w:val="32"/>
          <w:szCs w:val="32"/>
          <w:lang w:eastAsia="zh-CN"/>
        </w:rPr>
      </w:pPr>
      <w:r>
        <w:rPr>
          <w:rFonts w:hint="eastAsia" w:ascii="黑体" w:hAnsi="黑体" w:eastAsia="黑体" w:cs="宋体"/>
          <w:sz w:val="32"/>
          <w:szCs w:val="32"/>
        </w:rPr>
        <w:t>附件</w:t>
      </w:r>
      <w:r>
        <w:rPr>
          <w:rFonts w:hint="eastAsia" w:ascii="黑体" w:hAnsi="黑体" w:eastAsia="黑体" w:cs="宋体"/>
          <w:sz w:val="32"/>
          <w:szCs w:val="32"/>
          <w:lang w:val="en-US" w:eastAsia="zh-CN"/>
        </w:rPr>
        <w:t>2</w:t>
      </w:r>
    </w:p>
    <w:p>
      <w:pPr>
        <w:keepNext w:val="0"/>
        <w:keepLines w:val="0"/>
        <w:pageBreakBefore w:val="0"/>
        <w:widowControl w:val="0"/>
        <w:kinsoku/>
        <w:wordWrap/>
        <w:overflowPunct/>
        <w:topLinePunct w:val="0"/>
        <w:autoSpaceDE/>
        <w:autoSpaceDN/>
        <w:bidi w:val="0"/>
        <w:spacing w:after="0" w:line="560" w:lineRule="exact"/>
        <w:jc w:val="center"/>
        <w:textAlignment w:val="auto"/>
        <w:outlineLvl w:val="9"/>
        <w:rPr>
          <w:rFonts w:ascii="方正小标宋简体" w:hAnsi="微软雅黑" w:eastAsia="方正小标宋简体" w:cs="宋体"/>
          <w:sz w:val="44"/>
          <w:szCs w:val="44"/>
        </w:rPr>
      </w:pPr>
    </w:p>
    <w:p>
      <w:pPr>
        <w:keepNext w:val="0"/>
        <w:keepLines w:val="0"/>
        <w:pageBreakBefore w:val="0"/>
        <w:widowControl w:val="0"/>
        <w:kinsoku/>
        <w:wordWrap/>
        <w:overflowPunct/>
        <w:topLinePunct w:val="0"/>
        <w:autoSpaceDE/>
        <w:autoSpaceDN/>
        <w:bidi w:val="0"/>
        <w:spacing w:after="0" w:line="560" w:lineRule="exact"/>
        <w:jc w:val="center"/>
        <w:textAlignment w:val="auto"/>
        <w:outlineLvl w:val="9"/>
        <w:rPr>
          <w:rFonts w:hint="eastAsia" w:ascii="方正小标宋简体" w:hAnsi="微软雅黑" w:eastAsia="方正小标宋简体" w:cs="宋体"/>
          <w:sz w:val="36"/>
          <w:szCs w:val="36"/>
          <w:lang w:val="en-US" w:eastAsia="zh-CN"/>
        </w:rPr>
      </w:pPr>
      <w:r>
        <w:rPr>
          <w:rFonts w:hint="eastAsia" w:ascii="方正小标宋简体" w:hAnsi="微软雅黑" w:eastAsia="方正小标宋简体" w:cs="宋体"/>
          <w:sz w:val="36"/>
          <w:szCs w:val="36"/>
        </w:rPr>
        <w:t>2022年度</w:t>
      </w:r>
      <w:r>
        <w:rPr>
          <w:rFonts w:hint="eastAsia" w:ascii="方正小标宋简体" w:hAnsi="微软雅黑" w:eastAsia="方正小标宋简体" w:cs="宋体"/>
          <w:sz w:val="36"/>
          <w:szCs w:val="36"/>
          <w:lang w:val="en-US" w:eastAsia="zh-CN"/>
        </w:rPr>
        <w:t>烟台市规划设计院公开</w:t>
      </w:r>
      <w:r>
        <w:rPr>
          <w:rFonts w:hint="eastAsia" w:ascii="方正小标宋简体" w:hAnsi="微软雅黑" w:eastAsia="方正小标宋简体" w:cs="宋体"/>
          <w:spacing w:val="-4"/>
          <w:sz w:val="36"/>
          <w:szCs w:val="36"/>
          <w:lang w:val="en-US" w:eastAsia="zh-CN"/>
        </w:rPr>
        <w:t>招聘工作人员</w:t>
      </w:r>
    </w:p>
    <w:p>
      <w:pPr>
        <w:keepNext w:val="0"/>
        <w:keepLines w:val="0"/>
        <w:pageBreakBefore w:val="0"/>
        <w:widowControl w:val="0"/>
        <w:kinsoku/>
        <w:wordWrap/>
        <w:overflowPunct/>
        <w:topLinePunct w:val="0"/>
        <w:autoSpaceDE/>
        <w:autoSpaceDN/>
        <w:bidi w:val="0"/>
        <w:spacing w:after="0" w:line="560" w:lineRule="exact"/>
        <w:jc w:val="center"/>
        <w:textAlignment w:val="auto"/>
        <w:outlineLvl w:val="9"/>
        <w:rPr>
          <w:rFonts w:ascii="方正小标宋简体" w:hAnsi="微软雅黑" w:eastAsia="方正小标宋简体" w:cs="宋体"/>
          <w:spacing w:val="-4"/>
          <w:sz w:val="36"/>
          <w:szCs w:val="36"/>
        </w:rPr>
      </w:pPr>
      <w:r>
        <w:rPr>
          <w:rFonts w:hint="eastAsia" w:ascii="方正小标宋简体" w:hAnsi="微软雅黑" w:eastAsia="方正小标宋简体" w:cs="宋体"/>
          <w:spacing w:val="-4"/>
          <w:sz w:val="36"/>
          <w:szCs w:val="36"/>
        </w:rPr>
        <w:t>面试人选</w:t>
      </w:r>
      <w:r>
        <w:rPr>
          <w:rFonts w:hint="eastAsia" w:ascii="方正小标宋简体" w:eastAsia="方正小标宋简体"/>
          <w:spacing w:val="-4"/>
          <w:sz w:val="36"/>
          <w:szCs w:val="36"/>
        </w:rPr>
        <w:t>资格审查提交材料清单</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进入面试人选资格审查范围的人员，须提交以下材料：</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（一）本人有效居民身份证</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（二）《录用公务员报名登记表》</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（三）本人签字的《报考公务员诚信承诺书》</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（四）笔试准考证</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五）国家承认的学历（学位）证书，教育部学历证书电子注册备案表（https://www.chsi.com.cn/,中国高等教育学生信息网查询打印）、教育部学位与研究生教育发展中心认证报告（http://www.cdgdc.edu.cn/，中国学位与研究生教育信息网查询打印）</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（六）1寸近期同底版免冠彩色照片</w:t>
      </w:r>
      <w:r>
        <w:rPr>
          <w:rFonts w:hint="eastAsia" w:ascii="仿宋_GB2312" w:eastAsia="仿宋_GB2312"/>
          <w:sz w:val="32"/>
          <w:szCs w:val="32"/>
          <w:lang w:eastAsia="zh-CN"/>
        </w:rPr>
        <w:t>（</w:t>
      </w:r>
      <w:r>
        <w:rPr>
          <w:rFonts w:hint="eastAsia" w:ascii="仿宋_GB2312" w:eastAsia="仿宋_GB2312"/>
          <w:sz w:val="32"/>
          <w:szCs w:val="32"/>
          <w:lang w:val="en-US" w:eastAsia="zh-CN"/>
        </w:rPr>
        <w:t>电子版</w:t>
      </w:r>
      <w:r>
        <w:rPr>
          <w:rFonts w:hint="eastAsia" w:ascii="仿宋_GB2312" w:eastAsia="仿宋_GB2312"/>
          <w:sz w:val="32"/>
          <w:szCs w:val="32"/>
          <w:lang w:eastAsia="zh-CN"/>
        </w:rPr>
        <w:t>）</w:t>
      </w:r>
      <w:r>
        <w:rPr>
          <w:rFonts w:hint="eastAsia" w:ascii="仿宋_GB2312" w:eastAsia="仿宋_GB2312"/>
          <w:sz w:val="32"/>
          <w:szCs w:val="32"/>
        </w:rPr>
        <w:t>以及职位条件要求的相关证明材料。</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（七）其他材料</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应聘有专业研究方向要求岗位的考生，符合岗位要求的同一学历证书上如果没有同时注明岗位要求的专业和专业研究方向，须提供学习成绩表复印件、专业研究方向证明以及《专业研究方向承诺表》(采用《招聘简章》附件7式样)。另外，岗位虽对专业研究方向没有要求，但应聘人员网上报名时主张自己有专业研究方向的，也须提供学习成绩表复印件、专业研究方向证明以及《专业研究方向承诺表》。专业研究方向证明，应由高校教务部门或研究生处（院）出具，202</w:t>
      </w:r>
      <w:r>
        <w:rPr>
          <w:rFonts w:hint="eastAsia" w:ascii="仿宋_GB2312" w:eastAsia="仿宋_GB2312"/>
          <w:sz w:val="32"/>
          <w:szCs w:val="32"/>
          <w:lang w:val="en-US" w:eastAsia="zh-CN"/>
        </w:rPr>
        <w:t>2</w:t>
      </w:r>
      <w:r>
        <w:rPr>
          <w:rFonts w:hint="eastAsia" w:ascii="仿宋_GB2312" w:eastAsia="仿宋_GB2312"/>
          <w:sz w:val="32"/>
          <w:szCs w:val="32"/>
        </w:rPr>
        <w:t>年全日制普通高校毕业生《就业推荐表》标明专业研究方向的，</w:t>
      </w:r>
      <w:bookmarkStart w:id="0" w:name="_GoBack"/>
      <w:bookmarkEnd w:id="0"/>
      <w:r>
        <w:rPr>
          <w:rFonts w:hint="eastAsia" w:ascii="仿宋_GB2312" w:eastAsia="仿宋_GB2312"/>
          <w:sz w:val="32"/>
          <w:szCs w:val="32"/>
        </w:rPr>
        <w:t>可作为专业研究方向证明。海归留学人员须委托烟台市外事综合服务中心，分别将所学课程、毕业论文、专业介绍或能够证明专业研究方向的有关外文资料翻译成中文并加盖印章，作为“专业研究方向证明”提交。</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招聘岗位有工作经历要求的，须提供劳动（聘用)合同、社会保险缴纳证明、工作经历证明信等。</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3.在职人员应提交有用人管理权限部门或单位出具的同意报考介绍信(具体式样附后)。现工作单位与报名时工作单位不一致的，应出具与原单位解约的证明材料和现工作单位的劳动合同及同意报考介绍信。报名时无工作单位、现在有工作单位的，应出具现工作单位的劳动合同及同意报考介绍信。已与报名时所在的工作单位解约或辞职、目前无工作单位的，应出具原单位解约证明材料并做出书面说明。自报名时起至今无工作单位的，须作出书面说明。</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ascii="Times New Roman" w:hAnsi="Times New Roman" w:eastAsia="仿宋_GB2312"/>
          <w:sz w:val="32"/>
          <w:szCs w:val="32"/>
        </w:rPr>
        <w:t>已取得国（境）外学历学位证书、但未获得教育部门认证的，报考者</w:t>
      </w:r>
      <w:r>
        <w:rPr>
          <w:rFonts w:hint="eastAsia" w:ascii="Times New Roman" w:hAnsi="Times New Roman" w:eastAsia="仿宋_GB2312"/>
          <w:sz w:val="32"/>
          <w:szCs w:val="32"/>
        </w:rPr>
        <w:t>须在面试资格审查时</w:t>
      </w:r>
      <w:r>
        <w:rPr>
          <w:rFonts w:ascii="Times New Roman" w:hAnsi="Times New Roman" w:eastAsia="仿宋_GB2312"/>
          <w:sz w:val="32"/>
          <w:szCs w:val="32"/>
        </w:rPr>
        <w:t>提供国（境）外学历学位证书及有资质的机构出具的翻译资料；</w:t>
      </w:r>
      <w:r>
        <w:rPr>
          <w:rFonts w:ascii="仿宋_GB2312" w:eastAsia="仿宋_GB2312"/>
          <w:sz w:val="32"/>
          <w:szCs w:val="32"/>
        </w:rPr>
        <w:t>202</w:t>
      </w:r>
      <w:r>
        <w:rPr>
          <w:rFonts w:hint="eastAsia" w:ascii="仿宋_GB2312" w:eastAsia="仿宋_GB2312"/>
          <w:sz w:val="32"/>
          <w:szCs w:val="32"/>
        </w:rPr>
        <w:t>2</w:t>
      </w:r>
      <w:r>
        <w:rPr>
          <w:rFonts w:ascii="仿宋_GB2312" w:eastAsia="仿宋_GB2312"/>
          <w:sz w:val="32"/>
          <w:szCs w:val="32"/>
        </w:rPr>
        <w:t>年9月30日前，应当提供教育部门出具的学历认证材料。</w:t>
      </w:r>
      <w:r>
        <w:rPr>
          <w:rFonts w:ascii="Times New Roman" w:hAnsi="Times New Roman" w:eastAsia="仿宋_GB2312"/>
          <w:sz w:val="32"/>
          <w:szCs w:val="32"/>
        </w:rPr>
        <w:t>学历认证有关事项可登录教育部留学服务中心网站（http://www.cscse.edu.cn）查询。</w:t>
      </w:r>
    </w:p>
    <w:p>
      <w:pPr>
        <w:keepNext w:val="0"/>
        <w:keepLines w:val="0"/>
        <w:pageBreakBefore w:val="0"/>
        <w:widowControl w:val="0"/>
        <w:kinsoku/>
        <w:wordWrap/>
        <w:overflowPunct/>
        <w:topLinePunct w:val="0"/>
        <w:autoSpaceDE/>
        <w:autoSpaceDN/>
        <w:bidi w:val="0"/>
        <w:spacing w:beforeLines="50" w:afterLines="50" w:line="560" w:lineRule="exact"/>
        <w:jc w:val="center"/>
        <w:textAlignment w:val="auto"/>
        <w:outlineLvl w:val="9"/>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所在单位同意报考介绍信（式样）</w:t>
      </w:r>
    </w:p>
    <w:tbl>
      <w:tblPr>
        <w:tblStyle w:val="9"/>
        <w:tblW w:w="866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42"/>
        <w:gridCol w:w="1305"/>
        <w:gridCol w:w="963"/>
        <w:gridCol w:w="1417"/>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433" w:type="dxa"/>
            <w:vAlign w:val="center"/>
          </w:tcPr>
          <w:p>
            <w:pPr>
              <w:keepNext w:val="0"/>
              <w:keepLines w:val="0"/>
              <w:pageBreakBefore w:val="0"/>
              <w:widowControl w:val="0"/>
              <w:kinsoku/>
              <w:wordWrap/>
              <w:overflowPunct/>
              <w:topLinePunct w:val="0"/>
              <w:autoSpaceDE/>
              <w:autoSpaceDN/>
              <w:bidi w:val="0"/>
              <w:spacing w:after="0" w:line="5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姓名</w:t>
            </w:r>
          </w:p>
        </w:tc>
        <w:tc>
          <w:tcPr>
            <w:tcW w:w="1447" w:type="dxa"/>
            <w:gridSpan w:val="2"/>
            <w:vAlign w:val="center"/>
          </w:tcPr>
          <w:p>
            <w:pPr>
              <w:keepNext w:val="0"/>
              <w:keepLines w:val="0"/>
              <w:pageBreakBefore w:val="0"/>
              <w:widowControl w:val="0"/>
              <w:kinsoku/>
              <w:wordWrap/>
              <w:overflowPunct/>
              <w:topLinePunct w:val="0"/>
              <w:autoSpaceDE/>
              <w:autoSpaceDN/>
              <w:bidi w:val="0"/>
              <w:spacing w:after="0" w:line="560" w:lineRule="exact"/>
              <w:jc w:val="center"/>
              <w:textAlignment w:val="auto"/>
              <w:outlineLvl w:val="9"/>
              <w:rPr>
                <w:rFonts w:ascii="仿宋_GB2312" w:hAnsi="宋体" w:eastAsia="仿宋_GB2312" w:cs="宋体"/>
                <w:sz w:val="24"/>
                <w:szCs w:val="24"/>
              </w:rPr>
            </w:pPr>
          </w:p>
        </w:tc>
        <w:tc>
          <w:tcPr>
            <w:tcW w:w="963" w:type="dxa"/>
            <w:vAlign w:val="center"/>
          </w:tcPr>
          <w:p>
            <w:pPr>
              <w:keepNext w:val="0"/>
              <w:keepLines w:val="0"/>
              <w:pageBreakBefore w:val="0"/>
              <w:widowControl w:val="0"/>
              <w:kinsoku/>
              <w:wordWrap/>
              <w:overflowPunct/>
              <w:topLinePunct w:val="0"/>
              <w:autoSpaceDE/>
              <w:autoSpaceDN/>
              <w:bidi w:val="0"/>
              <w:spacing w:after="0" w:line="5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性别</w:t>
            </w:r>
          </w:p>
        </w:tc>
        <w:tc>
          <w:tcPr>
            <w:tcW w:w="1417" w:type="dxa"/>
            <w:vAlign w:val="center"/>
          </w:tcPr>
          <w:p>
            <w:pPr>
              <w:keepNext w:val="0"/>
              <w:keepLines w:val="0"/>
              <w:pageBreakBefore w:val="0"/>
              <w:widowControl w:val="0"/>
              <w:kinsoku/>
              <w:wordWrap/>
              <w:overflowPunct/>
              <w:topLinePunct w:val="0"/>
              <w:autoSpaceDE/>
              <w:autoSpaceDN/>
              <w:bidi w:val="0"/>
              <w:spacing w:after="0" w:line="560" w:lineRule="exact"/>
              <w:jc w:val="center"/>
              <w:textAlignment w:val="auto"/>
              <w:outlineLvl w:val="9"/>
              <w:rPr>
                <w:rFonts w:ascii="仿宋_GB2312" w:hAnsi="宋体" w:eastAsia="仿宋_GB2312" w:cs="宋体"/>
                <w:sz w:val="24"/>
                <w:szCs w:val="24"/>
              </w:rPr>
            </w:pPr>
          </w:p>
        </w:tc>
        <w:tc>
          <w:tcPr>
            <w:tcW w:w="1559" w:type="dxa"/>
            <w:vAlign w:val="center"/>
          </w:tcPr>
          <w:p>
            <w:pPr>
              <w:keepNext w:val="0"/>
              <w:keepLines w:val="0"/>
              <w:pageBreakBefore w:val="0"/>
              <w:widowControl w:val="0"/>
              <w:kinsoku/>
              <w:wordWrap/>
              <w:overflowPunct/>
              <w:topLinePunct w:val="0"/>
              <w:autoSpaceDE/>
              <w:autoSpaceDN/>
              <w:bidi w:val="0"/>
              <w:spacing w:after="0" w:line="5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出生年月</w:t>
            </w:r>
          </w:p>
        </w:tc>
        <w:tc>
          <w:tcPr>
            <w:tcW w:w="1843" w:type="dxa"/>
            <w:vAlign w:val="center"/>
          </w:tcPr>
          <w:p>
            <w:pPr>
              <w:keepNext w:val="0"/>
              <w:keepLines w:val="0"/>
              <w:pageBreakBefore w:val="0"/>
              <w:widowControl w:val="0"/>
              <w:kinsoku/>
              <w:wordWrap/>
              <w:overflowPunct/>
              <w:topLinePunct w:val="0"/>
              <w:autoSpaceDE/>
              <w:autoSpaceDN/>
              <w:bidi w:val="0"/>
              <w:spacing w:after="0" w:line="560" w:lineRule="exact"/>
              <w:jc w:val="center"/>
              <w:textAlignment w:val="auto"/>
              <w:outlineLvl w:val="9"/>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2880" w:type="dxa"/>
            <w:gridSpan w:val="3"/>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是否为在职公务员</w:t>
            </w:r>
          </w:p>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或参公人员</w:t>
            </w:r>
          </w:p>
        </w:tc>
        <w:tc>
          <w:tcPr>
            <w:tcW w:w="2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身份证号码</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575"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参加工作</w:t>
            </w:r>
          </w:p>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时间</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sz w:val="24"/>
                <w:szCs w:val="24"/>
              </w:rPr>
            </w:pPr>
          </w:p>
        </w:tc>
        <w:tc>
          <w:tcPr>
            <w:tcW w:w="2380"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现工作单位及岗位</w:t>
            </w:r>
          </w:p>
        </w:tc>
        <w:tc>
          <w:tcPr>
            <w:tcW w:w="3402"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trPr>
        <w:tc>
          <w:tcPr>
            <w:tcW w:w="1575"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现实表现</w:t>
            </w:r>
          </w:p>
        </w:tc>
        <w:tc>
          <w:tcPr>
            <w:tcW w:w="7087" w:type="dxa"/>
            <w:gridSpan w:val="5"/>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575"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有无违法</w:t>
            </w:r>
          </w:p>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违纪行为</w:t>
            </w:r>
          </w:p>
        </w:tc>
        <w:tc>
          <w:tcPr>
            <w:tcW w:w="7087" w:type="dxa"/>
            <w:gridSpan w:val="5"/>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0" w:hRule="atLeast"/>
        </w:trPr>
        <w:tc>
          <w:tcPr>
            <w:tcW w:w="1575"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人事关系所在单位意见</w:t>
            </w:r>
          </w:p>
        </w:tc>
        <w:tc>
          <w:tcPr>
            <w:tcW w:w="7087" w:type="dxa"/>
            <w:gridSpan w:val="5"/>
          </w:tcPr>
          <w:p>
            <w:pPr>
              <w:keepNext w:val="0"/>
              <w:keepLines w:val="0"/>
              <w:pageBreakBefore w:val="0"/>
              <w:widowControl w:val="0"/>
              <w:kinsoku/>
              <w:wordWrap/>
              <w:overflowPunct/>
              <w:topLinePunct w:val="0"/>
              <w:autoSpaceDE/>
              <w:autoSpaceDN/>
              <w:bidi w:val="0"/>
              <w:adjustRightInd w:val="0"/>
              <w:snapToGrid w:val="0"/>
              <w:spacing w:after="0" w:line="360" w:lineRule="exact"/>
              <w:ind w:firstLine="420"/>
              <w:textAlignment w:val="auto"/>
              <w:outlineLvl w:val="9"/>
              <w:rPr>
                <w:rFonts w:ascii="仿宋_GB2312" w:hAnsi="宋体" w:eastAsia="仿宋_GB2312" w:cs="宋体"/>
                <w:sz w:val="24"/>
                <w:szCs w:val="24"/>
              </w:rPr>
            </w:pPr>
          </w:p>
          <w:p>
            <w:pPr>
              <w:keepNext w:val="0"/>
              <w:keepLines w:val="0"/>
              <w:pageBreakBefore w:val="0"/>
              <w:widowControl w:val="0"/>
              <w:kinsoku/>
              <w:wordWrap/>
              <w:overflowPunct/>
              <w:topLinePunct w:val="0"/>
              <w:autoSpaceDE/>
              <w:autoSpaceDN/>
              <w:bidi w:val="0"/>
              <w:adjustRightInd w:val="0"/>
              <w:snapToGrid w:val="0"/>
              <w:spacing w:after="0" w:line="360" w:lineRule="exact"/>
              <w:ind w:firstLine="420"/>
              <w:textAlignment w:val="auto"/>
              <w:outlineLvl w:val="9"/>
              <w:rPr>
                <w:rFonts w:ascii="仿宋_GB2312" w:hAnsi="宋体" w:eastAsia="仿宋_GB2312" w:cs="宋体"/>
                <w:spacing w:val="-4"/>
                <w:sz w:val="24"/>
                <w:szCs w:val="24"/>
              </w:rPr>
            </w:pPr>
            <w:r>
              <w:rPr>
                <w:rFonts w:hint="eastAsia" w:ascii="仿宋_GB2312" w:hAnsi="宋体" w:eastAsia="仿宋_GB2312" w:cs="宋体"/>
                <w:sz w:val="24"/>
                <w:szCs w:val="24"/>
              </w:rPr>
              <w:t>该同志人事关系现在我处，其人事档案现在</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处保管。我单位同意其参加2022年度</w:t>
            </w:r>
            <w:r>
              <w:rPr>
                <w:rFonts w:hint="eastAsia" w:ascii="仿宋_GB2312" w:hAnsi="宋体" w:eastAsia="仿宋_GB2312" w:cs="宋体"/>
                <w:sz w:val="24"/>
                <w:szCs w:val="24"/>
                <w:lang w:val="en-US" w:eastAsia="zh-CN"/>
              </w:rPr>
              <w:t>烟台市规划设计院公开招聘工作人员</w:t>
            </w:r>
            <w:r>
              <w:rPr>
                <w:rFonts w:hint="eastAsia" w:ascii="仿宋_GB2312" w:hAnsi="宋体" w:eastAsia="仿宋_GB2312" w:cs="宋体"/>
                <w:sz w:val="24"/>
                <w:szCs w:val="24"/>
              </w:rPr>
              <w:t>招录，如其被录用，</w:t>
            </w:r>
            <w:r>
              <w:rPr>
                <w:rFonts w:hint="eastAsia" w:ascii="仿宋_GB2312" w:hAnsi="宋体" w:eastAsia="仿宋_GB2312" w:cs="宋体"/>
                <w:spacing w:val="-4"/>
                <w:sz w:val="24"/>
                <w:szCs w:val="24"/>
              </w:rPr>
              <w:t>我单位将配合办理其人事档案、工资、党团关系等移交手续。</w:t>
            </w:r>
          </w:p>
          <w:p>
            <w:pPr>
              <w:keepNext w:val="0"/>
              <w:keepLines w:val="0"/>
              <w:pageBreakBefore w:val="0"/>
              <w:widowControl w:val="0"/>
              <w:kinsoku/>
              <w:wordWrap/>
              <w:overflowPunct/>
              <w:topLinePunct w:val="0"/>
              <w:autoSpaceDE/>
              <w:autoSpaceDN/>
              <w:bidi w:val="0"/>
              <w:adjustRightInd w:val="0"/>
              <w:snapToGrid w:val="0"/>
              <w:spacing w:after="0" w:line="360" w:lineRule="exact"/>
              <w:textAlignment w:val="auto"/>
              <w:outlineLvl w:val="9"/>
              <w:rPr>
                <w:rFonts w:ascii="仿宋_GB2312" w:hAnsi="宋体" w:eastAsia="仿宋_GB2312" w:cs="宋体"/>
                <w:sz w:val="24"/>
                <w:szCs w:val="24"/>
              </w:rPr>
            </w:pPr>
          </w:p>
          <w:p>
            <w:pPr>
              <w:keepNext w:val="0"/>
              <w:keepLines w:val="0"/>
              <w:pageBreakBefore w:val="0"/>
              <w:widowControl w:val="0"/>
              <w:kinsoku/>
              <w:wordWrap/>
              <w:overflowPunct/>
              <w:topLinePunct w:val="0"/>
              <w:autoSpaceDE/>
              <w:autoSpaceDN/>
              <w:bidi w:val="0"/>
              <w:adjustRightInd w:val="0"/>
              <w:snapToGrid w:val="0"/>
              <w:spacing w:after="0" w:line="360" w:lineRule="exact"/>
              <w:ind w:firstLine="4440" w:firstLineChars="1850"/>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（单位盖章）</w:t>
            </w:r>
          </w:p>
          <w:p>
            <w:pPr>
              <w:keepNext w:val="0"/>
              <w:keepLines w:val="0"/>
              <w:pageBreakBefore w:val="0"/>
              <w:widowControl w:val="0"/>
              <w:kinsoku/>
              <w:wordWrap/>
              <w:overflowPunct/>
              <w:topLinePunct w:val="0"/>
              <w:autoSpaceDE/>
              <w:autoSpaceDN/>
              <w:bidi w:val="0"/>
              <w:adjustRightInd w:val="0"/>
              <w:snapToGrid w:val="0"/>
              <w:spacing w:after="0" w:line="360" w:lineRule="exact"/>
              <w:ind w:firstLine="420"/>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exact"/>
              <w:ind w:firstLine="420"/>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批准人（签字）：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0" w:hRule="atLeast"/>
        </w:trPr>
        <w:tc>
          <w:tcPr>
            <w:tcW w:w="1575"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center"/>
              <w:textAlignment w:val="auto"/>
              <w:outlineLvl w:val="9"/>
              <w:rPr>
                <w:rFonts w:ascii="仿宋_GB2312" w:hAnsi="宋体" w:eastAsia="仿宋_GB2312" w:cs="宋体"/>
                <w:b/>
                <w:sz w:val="24"/>
                <w:szCs w:val="24"/>
              </w:rPr>
            </w:pPr>
            <w:r>
              <w:rPr>
                <w:rFonts w:hint="eastAsia" w:ascii="仿宋_GB2312" w:hAnsi="宋体" w:eastAsia="仿宋_GB2312" w:cs="宋体"/>
                <w:b/>
                <w:sz w:val="24"/>
                <w:szCs w:val="24"/>
              </w:rPr>
              <w:t>人事档案管理部门意见</w:t>
            </w:r>
          </w:p>
        </w:tc>
        <w:tc>
          <w:tcPr>
            <w:tcW w:w="7087" w:type="dxa"/>
            <w:gridSpan w:val="5"/>
          </w:tcPr>
          <w:p>
            <w:pPr>
              <w:keepNext w:val="0"/>
              <w:keepLines w:val="0"/>
              <w:pageBreakBefore w:val="0"/>
              <w:widowControl w:val="0"/>
              <w:kinsoku/>
              <w:wordWrap/>
              <w:overflowPunct/>
              <w:topLinePunct w:val="0"/>
              <w:autoSpaceDE/>
              <w:autoSpaceDN/>
              <w:bidi w:val="0"/>
              <w:adjustRightInd w:val="0"/>
              <w:snapToGrid w:val="0"/>
              <w:spacing w:after="0" w:line="360" w:lineRule="exact"/>
              <w:ind w:firstLine="480" w:firstLineChars="200"/>
              <w:textAlignment w:val="auto"/>
              <w:outlineLvl w:val="9"/>
              <w:rPr>
                <w:rFonts w:ascii="仿宋_GB2312" w:hAnsi="宋体" w:eastAsia="仿宋_GB2312" w:cs="宋体"/>
                <w:sz w:val="24"/>
                <w:szCs w:val="24"/>
              </w:rPr>
            </w:pPr>
          </w:p>
          <w:p>
            <w:pPr>
              <w:keepNext w:val="0"/>
              <w:keepLines w:val="0"/>
              <w:pageBreakBefore w:val="0"/>
              <w:widowControl w:val="0"/>
              <w:kinsoku/>
              <w:wordWrap/>
              <w:overflowPunct/>
              <w:topLinePunct w:val="0"/>
              <w:autoSpaceDE/>
              <w:autoSpaceDN/>
              <w:bidi w:val="0"/>
              <w:adjustRightInd w:val="0"/>
              <w:snapToGrid w:val="0"/>
              <w:spacing w:after="0" w:line="360" w:lineRule="exact"/>
              <w:ind w:firstLine="480" w:firstLineChars="200"/>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该同志人事档案现在我处存放，系（用人单位委托我处集体代理/该同志委托我处实行个人代理/我处按人事管理权限进行管理)。</w:t>
            </w:r>
          </w:p>
          <w:p>
            <w:pPr>
              <w:keepNext w:val="0"/>
              <w:keepLines w:val="0"/>
              <w:pageBreakBefore w:val="0"/>
              <w:widowControl w:val="0"/>
              <w:kinsoku/>
              <w:wordWrap/>
              <w:overflowPunct/>
              <w:topLinePunct w:val="0"/>
              <w:autoSpaceDE/>
              <w:autoSpaceDN/>
              <w:bidi w:val="0"/>
              <w:adjustRightInd w:val="0"/>
              <w:snapToGrid w:val="0"/>
              <w:spacing w:after="0" w:line="360" w:lineRule="exact"/>
              <w:ind w:firstLine="480" w:firstLineChars="200"/>
              <w:textAlignment w:val="auto"/>
              <w:outlineLvl w:val="9"/>
              <w:rPr>
                <w:rFonts w:ascii="仿宋_GB2312" w:hAnsi="宋体" w:eastAsia="仿宋_GB2312" w:cs="宋体"/>
                <w:sz w:val="24"/>
                <w:szCs w:val="24"/>
              </w:rPr>
            </w:pPr>
          </w:p>
          <w:p>
            <w:pPr>
              <w:keepNext w:val="0"/>
              <w:keepLines w:val="0"/>
              <w:pageBreakBefore w:val="0"/>
              <w:widowControl w:val="0"/>
              <w:kinsoku/>
              <w:wordWrap/>
              <w:overflowPunct/>
              <w:topLinePunct w:val="0"/>
              <w:autoSpaceDE/>
              <w:autoSpaceDN/>
              <w:bidi w:val="0"/>
              <w:adjustRightInd w:val="0"/>
              <w:snapToGrid w:val="0"/>
              <w:spacing w:after="0" w:line="360" w:lineRule="exact"/>
              <w:ind w:left="4560" w:hanging="4560" w:hangingChars="1900"/>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exact"/>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经办人（签字）：    人事代理机构负责人（签字）：</w:t>
            </w:r>
          </w:p>
          <w:p>
            <w:pPr>
              <w:keepNext w:val="0"/>
              <w:keepLines w:val="0"/>
              <w:pageBreakBefore w:val="0"/>
              <w:widowControl w:val="0"/>
              <w:kinsoku/>
              <w:wordWrap/>
              <w:overflowPunct/>
              <w:topLinePunct w:val="0"/>
              <w:autoSpaceDE/>
              <w:autoSpaceDN/>
              <w:bidi w:val="0"/>
              <w:adjustRightInd w:val="0"/>
              <w:snapToGrid w:val="0"/>
              <w:spacing w:after="0" w:line="360" w:lineRule="exact"/>
              <w:textAlignment w:val="auto"/>
              <w:outlineLvl w:val="9"/>
              <w:rPr>
                <w:rFonts w:ascii="仿宋_GB2312" w:hAnsi="宋体" w:eastAsia="仿宋_GB2312" w:cs="宋体"/>
                <w:sz w:val="24"/>
                <w:szCs w:val="24"/>
              </w:rPr>
            </w:pPr>
          </w:p>
          <w:p>
            <w:pPr>
              <w:keepNext w:val="0"/>
              <w:keepLines w:val="0"/>
              <w:pageBreakBefore w:val="0"/>
              <w:widowControl w:val="0"/>
              <w:kinsoku/>
              <w:wordWrap/>
              <w:overflowPunct/>
              <w:topLinePunct w:val="0"/>
              <w:autoSpaceDE/>
              <w:autoSpaceDN/>
              <w:bidi w:val="0"/>
              <w:adjustRightInd w:val="0"/>
              <w:snapToGrid w:val="0"/>
              <w:spacing w:after="0" w:line="360" w:lineRule="exact"/>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 xml:space="preserve">                                          （单位盖章）</w:t>
            </w:r>
          </w:p>
          <w:p>
            <w:pPr>
              <w:keepNext w:val="0"/>
              <w:keepLines w:val="0"/>
              <w:pageBreakBefore w:val="0"/>
              <w:widowControl w:val="0"/>
              <w:kinsoku/>
              <w:wordWrap/>
              <w:overflowPunct/>
              <w:topLinePunct w:val="0"/>
              <w:autoSpaceDE/>
              <w:autoSpaceDN/>
              <w:bidi w:val="0"/>
              <w:adjustRightInd w:val="0"/>
              <w:snapToGrid w:val="0"/>
              <w:spacing w:after="0" w:line="360" w:lineRule="exact"/>
              <w:ind w:firstLine="5160" w:firstLineChars="2150"/>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年  月  日</w:t>
            </w:r>
          </w:p>
        </w:tc>
      </w:tr>
    </w:tbl>
    <w:p>
      <w:pPr>
        <w:keepNext w:val="0"/>
        <w:keepLines w:val="0"/>
        <w:pageBreakBefore w:val="0"/>
        <w:widowControl w:val="0"/>
        <w:kinsoku/>
        <w:wordWrap/>
        <w:overflowPunct/>
        <w:topLinePunct w:val="0"/>
        <w:autoSpaceDE/>
        <w:autoSpaceDN/>
        <w:bidi w:val="0"/>
        <w:adjustRightInd w:val="0"/>
        <w:snapToGrid w:val="0"/>
        <w:spacing w:after="0" w:line="400" w:lineRule="exact"/>
        <w:ind w:firstLine="420" w:firstLineChars="200"/>
        <w:contextualSpacing/>
        <w:textAlignment w:val="auto"/>
        <w:outlineLvl w:val="9"/>
        <w:rPr>
          <w:rFonts w:ascii="仿宋_GB2312" w:eastAsia="仿宋_GB2312"/>
        </w:rPr>
      </w:pPr>
      <w:r>
        <w:rPr>
          <w:rFonts w:hint="eastAsia" w:ascii="仿宋_GB2312" w:hAnsi="黑体" w:eastAsia="仿宋_GB2312" w:cs="宋体"/>
          <w:color w:val="000000"/>
          <w:sz w:val="21"/>
          <w:szCs w:val="21"/>
        </w:rPr>
        <w:t>注：</w:t>
      </w:r>
      <w:r>
        <w:rPr>
          <w:rFonts w:hint="eastAsia" w:ascii="仿宋_GB2312" w:hAnsi="仿宋" w:eastAsia="仿宋_GB2312" w:cs="宋体"/>
          <w:color w:val="000000"/>
          <w:sz w:val="21"/>
          <w:szCs w:val="21"/>
        </w:rPr>
        <w:t>“人事关系所在单位意见”、“人事档案管理部门意见”栏均需填写，并加盖公章。</w:t>
      </w:r>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15912"/>
      <w:docPartObj>
        <w:docPartGallery w:val="autotext"/>
      </w:docPartObj>
    </w:sdtPr>
    <w:sdtContent>
      <w:p>
        <w:pPr>
          <w:pStyle w:val="3"/>
          <w:jc w:val="cente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5</w:t>
        </w:r>
        <w:r>
          <w:rPr>
            <w:rFonts w:hint="eastAsia" w:ascii="仿宋_GB2312" w:eastAsia="仿宋_GB2312"/>
            <w:sz w:val="24"/>
            <w:szCs w:val="24"/>
          </w:rPr>
          <w:fldChar w:fldCharType="end"/>
        </w:r>
        <w:r>
          <w:rPr>
            <w:rFonts w:hint="eastAsia" w:ascii="仿宋_GB2312" w:eastAsia="仿宋_GB2312"/>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E77D7C"/>
    <w:rsid w:val="00007889"/>
    <w:rsid w:val="00032C59"/>
    <w:rsid w:val="00055CC1"/>
    <w:rsid w:val="00057CC3"/>
    <w:rsid w:val="00074A75"/>
    <w:rsid w:val="00085382"/>
    <w:rsid w:val="00092171"/>
    <w:rsid w:val="001001F9"/>
    <w:rsid w:val="00153A72"/>
    <w:rsid w:val="001707CD"/>
    <w:rsid w:val="001D1DC6"/>
    <w:rsid w:val="001D6B79"/>
    <w:rsid w:val="001E4914"/>
    <w:rsid w:val="0023468E"/>
    <w:rsid w:val="00295854"/>
    <w:rsid w:val="002D67FD"/>
    <w:rsid w:val="002E104B"/>
    <w:rsid w:val="00323B43"/>
    <w:rsid w:val="0032548D"/>
    <w:rsid w:val="00325E88"/>
    <w:rsid w:val="00372557"/>
    <w:rsid w:val="0037372A"/>
    <w:rsid w:val="003868B7"/>
    <w:rsid w:val="003B1EF1"/>
    <w:rsid w:val="003C221C"/>
    <w:rsid w:val="003D37D8"/>
    <w:rsid w:val="003E140C"/>
    <w:rsid w:val="00401357"/>
    <w:rsid w:val="004016BE"/>
    <w:rsid w:val="00404E31"/>
    <w:rsid w:val="00427DFD"/>
    <w:rsid w:val="004358AB"/>
    <w:rsid w:val="0046300D"/>
    <w:rsid w:val="004913AC"/>
    <w:rsid w:val="004D541E"/>
    <w:rsid w:val="005E27B9"/>
    <w:rsid w:val="006130B2"/>
    <w:rsid w:val="006B18AB"/>
    <w:rsid w:val="006D7F66"/>
    <w:rsid w:val="0078081C"/>
    <w:rsid w:val="0079024D"/>
    <w:rsid w:val="007D7952"/>
    <w:rsid w:val="00801BB1"/>
    <w:rsid w:val="00842C9A"/>
    <w:rsid w:val="00853962"/>
    <w:rsid w:val="00894D93"/>
    <w:rsid w:val="008B7726"/>
    <w:rsid w:val="008D5DA6"/>
    <w:rsid w:val="00920450"/>
    <w:rsid w:val="00930831"/>
    <w:rsid w:val="009524A0"/>
    <w:rsid w:val="009B0D96"/>
    <w:rsid w:val="00A80936"/>
    <w:rsid w:val="00B0041C"/>
    <w:rsid w:val="00B6131D"/>
    <w:rsid w:val="00BA440E"/>
    <w:rsid w:val="00BA497E"/>
    <w:rsid w:val="00BE1088"/>
    <w:rsid w:val="00C15D3C"/>
    <w:rsid w:val="00C83DBD"/>
    <w:rsid w:val="00CB1FEC"/>
    <w:rsid w:val="00CC7F06"/>
    <w:rsid w:val="00CE38DC"/>
    <w:rsid w:val="00CF44C0"/>
    <w:rsid w:val="00D04247"/>
    <w:rsid w:val="00D43867"/>
    <w:rsid w:val="00DA49A6"/>
    <w:rsid w:val="00DC56F0"/>
    <w:rsid w:val="00DD3400"/>
    <w:rsid w:val="00E32398"/>
    <w:rsid w:val="00E324E8"/>
    <w:rsid w:val="00E51ACF"/>
    <w:rsid w:val="00E64762"/>
    <w:rsid w:val="00E675F1"/>
    <w:rsid w:val="00E77D7C"/>
    <w:rsid w:val="00EF3E61"/>
    <w:rsid w:val="00F221A9"/>
    <w:rsid w:val="00F257FF"/>
    <w:rsid w:val="00FC43E7"/>
    <w:rsid w:val="0E4D7AA0"/>
    <w:rsid w:val="15CF3E15"/>
    <w:rsid w:val="2DA04B15"/>
    <w:rsid w:val="4B053411"/>
    <w:rsid w:val="704F2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pPr>
    <w:rPr>
      <w:sz w:val="18"/>
      <w:szCs w:val="18"/>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themeColor="hyperlink"/>
      <w:u w:val="single"/>
    </w:rPr>
  </w:style>
  <w:style w:type="character" w:customStyle="1" w:styleId="10">
    <w:name w:val="页眉 Char"/>
    <w:basedOn w:val="6"/>
    <w:link w:val="4"/>
    <w:semiHidden/>
    <w:uiPriority w:val="99"/>
    <w:rPr>
      <w:rFonts w:ascii="Tahoma" w:hAnsi="Tahoma"/>
      <w:sz w:val="18"/>
      <w:szCs w:val="18"/>
    </w:rPr>
  </w:style>
  <w:style w:type="character" w:customStyle="1" w:styleId="11">
    <w:name w:val="页脚 Char"/>
    <w:basedOn w:val="6"/>
    <w:link w:val="3"/>
    <w:uiPriority w:val="99"/>
    <w:rPr>
      <w:rFonts w:ascii="Tahoma" w:hAnsi="Tahoma"/>
      <w:sz w:val="18"/>
      <w:szCs w:val="18"/>
    </w:rPr>
  </w:style>
  <w:style w:type="character" w:customStyle="1" w:styleId="12">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314</Words>
  <Characters>1790</Characters>
  <Lines>14</Lines>
  <Paragraphs>4</Paragraphs>
  <TotalTime>7</TotalTime>
  <ScaleCrop>false</ScaleCrop>
  <LinksUpToDate>false</LinksUpToDate>
  <CharactersWithSpaces>2100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2020-08-05T06:09:00Z</dcterms:created>
  <dc:creator>xzjd</dc:creator>
  <cp:lastModifiedBy>Administrator</cp:lastModifiedBy>
  <cp:lastPrinted>2022-07-07T06:28:00Z</cp:lastPrinted>
  <dcterms:modified xsi:type="dcterms:W3CDTF">2022-07-07T09:40:10Z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