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9264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自愿参加百色职业学院2022年度公开招聘硕士研究生及以上学历教师面试。为了保证考试人员的身体健康和生命安全，现承诺如下：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状况、出行史和接触史排查，如实记录并报告活动轨迹和体温情况。参加考试前14天内未曾到过疫情中高风险地区，未接触过新冠病毒确诊病例、无症状感染者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NDBhMDJhMjg5MmRiMWQ0ZTY2ZmYwMzMxZWJkNzQifQ=="/>
  </w:docVars>
  <w:rsids>
    <w:rsidRoot w:val="43B26EFF"/>
    <w:rsid w:val="049E2649"/>
    <w:rsid w:val="06256941"/>
    <w:rsid w:val="0F5C1AA1"/>
    <w:rsid w:val="108515AC"/>
    <w:rsid w:val="290B4129"/>
    <w:rsid w:val="36461FE0"/>
    <w:rsid w:val="43B26EFF"/>
    <w:rsid w:val="591C5650"/>
    <w:rsid w:val="5E0D555F"/>
    <w:rsid w:val="670A3A52"/>
    <w:rsid w:val="6E2D05A3"/>
    <w:rsid w:val="724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Body Text"/>
    <w:basedOn w:val="1"/>
    <w:qFormat/>
    <w:uiPriority w:val="1"/>
    <w:pPr>
      <w:ind w:left="120" w:firstLine="640"/>
    </w:pPr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ind w:left="120" w:right="380" w:firstLine="640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440</Characters>
  <Lines>0</Lines>
  <Paragraphs>0</Paragraphs>
  <TotalTime>0</TotalTime>
  <ScaleCrop>false</ScaleCrop>
  <LinksUpToDate>false</LinksUpToDate>
  <CharactersWithSpaces>501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2021-08-06T00:43:00Z</dcterms:created>
  <dc:creator>user</dc:creator>
  <cp:lastModifiedBy>老肥</cp:lastModifiedBy>
  <cp:lastPrinted>2021-08-06T01:15:00Z</cp:lastPrinted>
  <dcterms:modified xsi:type="dcterms:W3CDTF">2022-06-29T02:48:51Z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48EDA768293843F384BA79C868DF9C5A</vt:lpwstr>
  </property>
</Properties>
</file>