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雄县教育系统2022年公开选聘教师笔试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考生承诺书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一、本人承诺身体健康，未处于“居家</w:t>
      </w:r>
      <w:r>
        <w:rPr>
          <w:rFonts w:hint="eastAsia"/>
          <w:sz w:val="24"/>
          <w:szCs w:val="24"/>
          <w:lang w:eastAsia="zh-CN"/>
        </w:rPr>
        <w:t>医学</w:t>
      </w:r>
      <w:r>
        <w:rPr>
          <w:rFonts w:hint="eastAsia"/>
          <w:sz w:val="24"/>
          <w:szCs w:val="24"/>
        </w:rPr>
        <w:t>观察”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color w:val="FF0000"/>
          <w:sz w:val="24"/>
          <w:szCs w:val="24"/>
        </w:rPr>
        <w:t>“居家</w:t>
      </w:r>
      <w:r>
        <w:rPr>
          <w:rFonts w:hint="eastAsia"/>
          <w:color w:val="FF0000"/>
          <w:sz w:val="24"/>
          <w:szCs w:val="24"/>
          <w:lang w:eastAsia="zh-CN"/>
        </w:rPr>
        <w:t>健康监测</w:t>
      </w:r>
      <w:r>
        <w:rPr>
          <w:rFonts w:hint="eastAsia"/>
          <w:color w:val="FF0000"/>
          <w:sz w:val="24"/>
          <w:szCs w:val="24"/>
        </w:rPr>
        <w:t>”</w:t>
      </w:r>
      <w:r>
        <w:rPr>
          <w:rFonts w:hint="eastAsia"/>
          <w:sz w:val="24"/>
          <w:szCs w:val="24"/>
        </w:rPr>
        <w:t>或“居住小区封闭管理”、“集中医学观察”。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二、本人承诺考前7日内避免参加聚会、聚餐等聚集性活动，减少进入人员密集的公共场所，乘坐公共交通工具时要做好个人防护。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三、本人承诺考试当天经现场测量体温正常、河北健康码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color w:val="FF0000"/>
          <w:sz w:val="24"/>
          <w:szCs w:val="24"/>
          <w:lang w:eastAsia="zh-CN"/>
        </w:rPr>
        <w:t>行程码</w:t>
      </w:r>
      <w:r>
        <w:rPr>
          <w:rFonts w:hint="eastAsia"/>
          <w:sz w:val="24"/>
          <w:szCs w:val="24"/>
        </w:rPr>
        <w:t>为“绿码”，且持本人笔试前48 小时内采样的核酸检测阴性报告，方可进入考点。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四、本人承诺考前7日内，尽量保持工作地点、住所两点一线。避免去人群流动性较大、人群密集的场所聚集；不参加聚会聚餐。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请填写以下问题：</w:t>
      </w:r>
    </w:p>
    <w:p>
      <w:pPr>
        <w:spacing w:line="400" w:lineRule="exact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1、考前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日内本人已进行自我健康监测且无发热、干咳、乏力、咽痛、鼻塞、流涕、肌痛、腹泻等不适症状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○是○否</w:t>
      </w:r>
    </w:p>
    <w:p>
      <w:pPr>
        <w:spacing w:line="400" w:lineRule="exact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2、考前7日内本人、共同居住家属新冠患者或无症状感染者次密接者（密接的密接）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未经停中、高风险区所在县（市、区、旗）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○是○否</w:t>
      </w:r>
    </w:p>
    <w:p>
      <w:pPr>
        <w:spacing w:line="400" w:lineRule="exact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3、考前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日内本人、共同居住家属无新冠患者或无症状感染者的密接者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○是○否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4、考前7日内周围无聚集性发病（在小范围如家庭、办公室、学校班级等场所，出现2 例及以上发热或呼吸道症状的病例）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○是○否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5、考前</w:t>
      </w:r>
      <w:r>
        <w:rPr>
          <w:rFonts w:hint="eastAsia"/>
          <w:sz w:val="24"/>
          <w:szCs w:val="24"/>
          <w:lang w:val="en-US" w:eastAsia="zh-CN"/>
        </w:rPr>
        <w:t>10</w:t>
      </w:r>
      <w:bookmarkStart w:id="0" w:name="_GoBack"/>
      <w:bookmarkEnd w:id="0"/>
      <w:r>
        <w:rPr>
          <w:rFonts w:hint="eastAsia"/>
          <w:sz w:val="24"/>
          <w:szCs w:val="24"/>
        </w:rPr>
        <w:t>日内本人、共同居住家属未去过境外或存在与境外人员接触史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○是○否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人已认真阅读《考生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spacing w:line="480" w:lineRule="auto"/>
        <w:ind w:firstLine="480" w:firstLineChars="2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承诺人签字：</w:t>
      </w:r>
    </w:p>
    <w:p>
      <w:pPr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2022 年月日</w:t>
      </w:r>
    </w:p>
    <w:sectPr>
      <w:pgSz w:w="12240" w:h="15840"/>
      <w:pgMar w:top="1247" w:right="1800" w:bottom="1247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k2MDEzMWM4NGEyYTZkYmZjMzVlNGVmNDgyMDM2ZGMifQ=="/>
  </w:docVars>
  <w:rsids>
    <w:rsidRoot w:val="00172A27"/>
    <w:rsid w:val="00110314"/>
    <w:rsid w:val="00172A27"/>
    <w:rsid w:val="00A12E73"/>
    <w:rsid w:val="00C9114E"/>
    <w:rsid w:val="1E185222"/>
    <w:rsid w:val="22AE69DA"/>
    <w:rsid w:val="29077622"/>
    <w:rsid w:val="2B0D0742"/>
    <w:rsid w:val="30193261"/>
    <w:rsid w:val="31EC153F"/>
    <w:rsid w:val="42423FF6"/>
    <w:rsid w:val="4679669C"/>
    <w:rsid w:val="47D61CD1"/>
    <w:rsid w:val="4A5666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657</Words>
  <Characters>666</Characters>
  <Lines>4</Lines>
  <Paragraphs>1</Paragraphs>
  <TotalTime>0</TotalTime>
  <ScaleCrop>false</ScaleCrop>
  <LinksUpToDate>false</LinksUpToDate>
  <CharactersWithSpaces>669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2022-07-07T02:24:00Z</dcterms:created>
  <dc:creator>葛阿葛</dc:creator>
  <cp:lastModifiedBy>飞儿</cp:lastModifiedBy>
  <dcterms:modified xsi:type="dcterms:W3CDTF">2022-07-07T07:40:02Z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E277C602A9B74522A196FF768ECA726F</vt:lpwstr>
  </property>
</Properties>
</file>