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0" w:lineRule="atLeast"/>
        <w:ind w:left="0" w:right="0"/>
        <w:jc w:val="center"/>
        <w:rPr>
          <w:rFonts w:hint="eastAsia" w:ascii="黑体" w:hAnsi="黑体" w:eastAsia="黑体" w:cs="黑体"/>
          <w:b w:val="0"/>
          <w:bCs w:val="0"/>
          <w:i w:val="0"/>
          <w:iCs w:val="0"/>
          <w:caps w:val="0"/>
          <w:color w:val="222222"/>
          <w:spacing w:val="0"/>
          <w:sz w:val="44"/>
          <w:szCs w:val="44"/>
        </w:rPr>
      </w:pPr>
      <w:r>
        <w:rPr>
          <w:rFonts w:hint="eastAsia" w:ascii="黑体" w:hAnsi="黑体" w:eastAsia="黑体" w:cs="黑体"/>
          <w:b/>
          <w:bCs/>
          <w:color w:val="333333"/>
          <w:kern w:val="0"/>
          <w:sz w:val="44"/>
          <w:szCs w:val="44"/>
          <w:lang w:val="en-US" w:eastAsia="zh-CN" w:bidi="ar"/>
        </w:rPr>
        <w:t>吕梁市人民防空办公室人防指挥信息保障中心2022年度招才引智资格复审公告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right"/>
        <w:rPr>
          <w:rFonts w:hint="default" w:ascii="Arial" w:hAnsi="Arial" w:cs="Arial"/>
          <w:b w:val="0"/>
          <w:bCs w:val="0"/>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sz w:val="32"/>
          <w:szCs w:val="32"/>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2022年度吕梁市事业单位招才引智笔试成绩已于7月3日公布，根据《吕梁市人民防空办公室人防指挥信息保障中心2022年度招才引智的实施方案》有关要求，经吕梁市人民防空办公室招才引智工作领导小组研究，现将资格复审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黑体" w:hAnsi="黑体" w:eastAsia="黑体" w:cs="黑体"/>
          <w:b w:val="0"/>
          <w:bCs w:val="0"/>
          <w:i w:val="0"/>
          <w:iCs w:val="0"/>
          <w:caps w:val="0"/>
          <w:color w:val="222222"/>
          <w:spacing w:val="0"/>
          <w:sz w:val="32"/>
          <w:szCs w:val="32"/>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一、资格复审对象确定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资格复审由2022年度吕梁市人民防空办公室招才引智工作领导小组组织实施。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default"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岗位实际报名人数与招聘人数比例大于或等于5：1的岗位，从笔试成绩达到60分及以上的考生中，依据从高分到低分的顺序，按计划招聘人数3倍的比例确定参</w:t>
      </w:r>
      <w:bookmarkStart w:id="0" w:name="_GoBack"/>
      <w:bookmarkEnd w:id="0"/>
      <w:r>
        <w:rPr>
          <w:rFonts w:hint="default" w:ascii="仿宋_GB2312" w:hAnsi="仿宋" w:eastAsia="仿宋_GB2312"/>
          <w:color w:val="auto"/>
          <w:sz w:val="32"/>
          <w:szCs w:val="32"/>
          <w:lang w:val="en-US" w:eastAsia="zh-CN"/>
        </w:rPr>
        <w:t>加资格复审的人选，末位成绩并列的人员一并进入资格复审。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default" w:ascii="仿宋_GB2312" w:hAnsi="仿宋" w:eastAsia="仿宋_GB2312"/>
          <w:color w:val="auto"/>
          <w:sz w:val="32"/>
          <w:szCs w:val="32"/>
          <w:lang w:val="en-US" w:eastAsia="zh-CN"/>
        </w:rPr>
        <w:t>取得资格复审的人员确认放弃资格复审或资格复审不合格形成的缺额，在同一岗位笔试成绩达到60分及以上的考生中，依据从高分到低分的顺序，等额依次递补资格复审人选。递补时，出现笔试成绩并列的，并列者同时确定为资格复审人员。递补只进行一次</w:t>
      </w:r>
      <w:r>
        <w:rPr>
          <w:rFonts w:hint="eastAsia" w:ascii="仿宋_GB2312" w:hAnsi="仿宋" w:eastAsia="仿宋_GB2312"/>
          <w:color w:val="auto"/>
          <w:sz w:val="32"/>
          <w:szCs w:val="32"/>
          <w:lang w:val="en-US" w:eastAsia="zh-CN"/>
        </w:rPr>
        <w:t>，</w:t>
      </w:r>
      <w:r>
        <w:rPr>
          <w:rFonts w:hint="eastAsia" w:ascii="仿宋" w:hAnsi="仿宋" w:eastAsia="仿宋" w:cs="仿宋"/>
          <w:b w:val="0"/>
          <w:bCs w:val="0"/>
          <w:i w:val="0"/>
          <w:iCs w:val="0"/>
          <w:caps w:val="0"/>
          <w:color w:val="222222"/>
          <w:spacing w:val="0"/>
          <w:kern w:val="0"/>
          <w:sz w:val="32"/>
          <w:szCs w:val="32"/>
          <w:shd w:val="clear" w:fill="FFFFFF"/>
          <w:lang w:val="en-US" w:eastAsia="zh-CN" w:bidi="ar"/>
        </w:rPr>
        <w:t>资格复审对象名单如下：</w:t>
      </w:r>
    </w:p>
    <w:tbl>
      <w:tblPr>
        <w:tblStyle w:val="5"/>
        <w:tblW w:w="897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2"/>
        <w:gridCol w:w="900"/>
        <w:gridCol w:w="830"/>
        <w:gridCol w:w="711"/>
        <w:gridCol w:w="840"/>
        <w:gridCol w:w="1095"/>
        <w:gridCol w:w="780"/>
        <w:gridCol w:w="854"/>
        <w:gridCol w:w="685"/>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8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部门</w:t>
            </w: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招聘</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岗位</w:t>
            </w:r>
          </w:p>
        </w:tc>
        <w:tc>
          <w:tcPr>
            <w:tcW w:w="7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招聘</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人数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姓名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笔试准考证号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报名号</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笔试</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成绩</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笔试排名</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咨询、监督</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8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吕梁市人民防空办公室</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吕梁市人防信息指挥中心</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专业技术岗位</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4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苗旺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11423091423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000286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81.3</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咨询电话：</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0358-2220170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监督电话：</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0358-8229262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81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1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4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eastAsia="zh-CN"/>
              </w:rPr>
              <w:t>成文杰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11423090302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000857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64.2</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20"/>
                <w:szCs w:val="20"/>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黑体" w:hAnsi="黑体" w:eastAsia="黑体" w:cs="黑体"/>
          <w:b w:val="0"/>
          <w:bCs w:val="0"/>
          <w:i w:val="0"/>
          <w:iCs w:val="0"/>
          <w:caps w:val="0"/>
          <w:color w:val="222222"/>
          <w:spacing w:val="0"/>
          <w:sz w:val="32"/>
          <w:szCs w:val="32"/>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二、资格复审时间、地点。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时间：7月20日至7月22日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上午9:00——12：00；下午3:00——18:00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地点:山西省吕梁市离石区新城国投财经中心C座17层人民防空办公室1709室。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资格复审所需材料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（一）《报名登记表》（彩色打印一式三份，并在本人承诺部分签字）；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（二）本人有效居民身份证、户口簿（首页及本人页）原件及复印件（一式三份）；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（三）本人近一年内2寸红底免冠正面照片3张；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（四）毕业证、学位证原件及复印件（一式三份）；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（五）通过学信网下载的《教育部学历证书电子注册备案表》学历证明；通过中国学位与研究生教育信息网下载的《教育部与研究生发展中心认证报告》学位证明；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六）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七）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资格审查贯穿本次招才引智工作全过程，在任何环节发现不符合岗位报名要求的考生，立即取消其考试资格。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640" w:leftChars="0" w:right="0" w:rightChars="0"/>
        <w:jc w:val="both"/>
        <w:rPr>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640" w:leftChars="0" w:right="0" w:rightChars="0"/>
        <w:jc w:val="both"/>
        <w:rPr>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五、疫情防控注意事项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（一）考生要密切关注并严格遵守居住地和吕梁市疫情防控最新要求及交通出行规定。资格复审前非必要不参加聚集性活动，确保资格复审期间身体状况良好。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（二）考生须提前申领“山西健康码”（健康码）和“通信大数据行程卡”（行程码），做好个人健康监测。</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（四）考生在资格复审前，须认真阅读并签署《吕梁市2022年度市直事业单位招才引智考试考生健康状况、行程登记表暨考生承诺书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（五）考生资格复审时应注意个人防护，服从现场工作人员管理。考生应自备一次性医用口罩，除核验身份外，须全程佩戴口罩，且在划定区域内活动。资格复审结束后，应听从工作人员指挥，依次、有序离开。</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六）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4800" w:firstLineChars="150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4800" w:firstLineChars="1500"/>
        <w:jc w:val="both"/>
        <w:rPr>
          <w:rFonts w:hint="eastAsia" w:ascii="仿宋" w:hAnsi="仿宋" w:eastAsia="仿宋" w:cs="仿宋"/>
          <w:b w:val="0"/>
          <w:bCs w:val="0"/>
          <w:i w:val="0"/>
          <w:iCs w:val="0"/>
          <w:caps w:val="0"/>
          <w:color w:val="222222"/>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4800" w:firstLineChars="1500"/>
        <w:jc w:val="both"/>
        <w:rPr>
          <w:rFonts w:hint="default" w:ascii="仿宋" w:hAnsi="仿宋" w:eastAsia="仿宋" w:cs="仿宋"/>
          <w:b w:val="0"/>
          <w:bCs w:val="0"/>
          <w:i w:val="0"/>
          <w:iCs w:val="0"/>
          <w:caps w:val="0"/>
          <w:color w:val="222222"/>
          <w:spacing w:val="0"/>
          <w:kern w:val="0"/>
          <w:sz w:val="32"/>
          <w:szCs w:val="32"/>
          <w:shd w:val="clear" w:fill="FFFFFF"/>
          <w:lang w:val="en-US" w:eastAsia="zh-CN" w:bidi="ar"/>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吕梁市人民防空办公室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right="0" w:firstLine="5120" w:firstLineChars="1600"/>
        <w:jc w:val="both"/>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2022年7月5日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3EFF04"/>
    <w:multiLevelType w:val="singleLevel"/>
    <w:tmpl w:val="BD3EFF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4B56212D"/>
    <w:rsid w:val="0A527632"/>
    <w:rsid w:val="0CC56EE9"/>
    <w:rsid w:val="22745C3E"/>
    <w:rsid w:val="25556A8C"/>
    <w:rsid w:val="2A29326F"/>
    <w:rsid w:val="2F0271F3"/>
    <w:rsid w:val="398B148B"/>
    <w:rsid w:val="3D7F296C"/>
    <w:rsid w:val="4B56212D"/>
    <w:rsid w:val="4BD14CCA"/>
    <w:rsid w:val="5A86045B"/>
    <w:rsid w:val="5C901CC8"/>
    <w:rsid w:val="5EF74BD1"/>
    <w:rsid w:val="775FFAB7"/>
    <w:rsid w:val="7F6BFEAF"/>
    <w:rsid w:val="BFFFB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1725</Words>
  <Characters>1839</Characters>
  <Lines>0</Lines>
  <Paragraphs>0</Paragraphs>
  <TotalTime>1</TotalTime>
  <ScaleCrop>false</ScaleCrop>
  <LinksUpToDate>false</LinksUpToDate>
  <CharactersWithSpaces>1842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2021-05-10T16:37:00Z</dcterms:created>
  <dc:creator>高立</dc:creator>
  <cp:lastModifiedBy>靖靖</cp:lastModifiedBy>
  <cp:lastPrinted>2022-07-05T16:57:00Z</cp:lastPrinted>
  <dcterms:modified xsi:type="dcterms:W3CDTF">2022-07-06T09:15:28Z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3BD55CD5F69D41C49128231F69156BDC</vt:lpwstr>
  </property>
</Properties>
</file>