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  <w:t>2</w:t>
      </w:r>
    </w:p>
    <w:p>
      <w:pPr>
        <w:ind w:right="928"/>
        <w:jc w:val="right"/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</w:pPr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  <w:t>编号</w:t>
      </w: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  <w:t>郏县20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  <w:t>年公开引进高中教师</w:t>
      </w:r>
    </w:p>
    <w:p>
      <w:pPr>
        <w:jc w:val="center"/>
        <w:rPr>
          <w:rFonts w:eastAsia="黑体"/>
          <w:b w:val="0"/>
          <w:bCs/>
          <w:spacing w:val="44"/>
          <w:sz w:val="72"/>
          <w:szCs w:val="22"/>
        </w:rPr>
      </w:pPr>
      <w:r>
        <w:rPr>
          <w:rFonts w:hint="eastAsia" w:eastAsia="黑体"/>
          <w:b w:val="0"/>
          <w:bCs/>
          <w:spacing w:val="16"/>
          <w:sz w:val="72"/>
          <w:szCs w:val="22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郏县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2022年公开引进高中教师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领导小组</w:t>
      </w: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</w:pPr>
      <w:r>
        <w:rPr>
          <w:rFonts w:hint="eastAsia" w:ascii="宋体" w:hAnsi="宋体" w:eastAsia="宋体" w:cs="宋体"/>
          <w:b/>
          <w:spacing w:val="100"/>
          <w:sz w:val="4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pacing w:val="100"/>
          <w:sz w:val="4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  <w:br w:type="page"/>
      </w:r>
    </w:p>
    <w:p>
      <w:pPr>
        <w:jc w:val="center"/>
        <w:rPr>
          <w:rFonts w:hint="eastAsia" w:ascii="宋体" w:hAnsi="宋体" w:eastAsia="宋体" w:cs="宋体"/>
          <w:b w:val="0"/>
          <w:bCs/>
          <w:spacing w:val="100"/>
          <w:sz w:val="48"/>
        </w:rPr>
      </w:pPr>
      <w:r>
        <w:rPr>
          <w:rFonts w:hint="eastAsia" w:ascii="宋体" w:hAnsi="宋体" w:eastAsia="宋体" w:cs="宋体"/>
          <w:b w:val="0"/>
          <w:bCs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3.体检表上贴近期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30"/>
        </w:rPr>
        <w:t>寸免冠照片一张。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6.体检当天需进行采血、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彩</w:t>
      </w:r>
      <w:r>
        <w:rPr>
          <w:rFonts w:hint="eastAsia" w:ascii="宋体" w:hAnsi="宋体" w:eastAsia="宋体" w:cs="宋体"/>
          <w:b w:val="0"/>
          <w:bCs/>
          <w:sz w:val="30"/>
        </w:rPr>
        <w:t>超等检查，请在受检前禁食8-12小时。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10.如对体检结果有疑义，请按有关规定办理。</w:t>
      </w:r>
    </w:p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郏县2022年公开引进高中教师体检自查表</w:t>
      </w:r>
    </w:p>
    <w:tbl>
      <w:tblPr>
        <w:tblStyle w:val="4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籍 贯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联系电话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身份证号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（在每一项后的空格中打“</w:t>
            </w:r>
            <w:r>
              <w:rPr>
                <w:rFonts w:ascii="宋体" w:hAnsi="宋体"/>
                <w:b w:val="0"/>
                <w:bCs/>
                <w:szCs w:val="21"/>
              </w:rPr>
              <w:t>√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ind w:firstLine="3061" w:firstLineChars="1458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体检日期：           年        月       日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黑体" w:eastAsia="黑体"/>
        </w:rPr>
      </w:pP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河南省教师资格申请人员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体检表</w:t>
      </w:r>
    </w:p>
    <w:tbl>
      <w:tblPr>
        <w:tblStyle w:val="4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512"/>
        <w:gridCol w:w="465"/>
        <w:gridCol w:w="310"/>
        <w:gridCol w:w="62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血尿常规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肾功能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血糖血沉类风湿因子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由考生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A4规格纸张正反双面下载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打印，到县级或以上医院参加体检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172A27"/>
    <w:rsid w:val="00214A8E"/>
    <w:rsid w:val="00734A84"/>
    <w:rsid w:val="00BF7583"/>
    <w:rsid w:val="0203300A"/>
    <w:rsid w:val="034F2086"/>
    <w:rsid w:val="03D63514"/>
    <w:rsid w:val="047D2CF2"/>
    <w:rsid w:val="04F64E56"/>
    <w:rsid w:val="05612BCF"/>
    <w:rsid w:val="05B15AE3"/>
    <w:rsid w:val="05EA4691"/>
    <w:rsid w:val="0689066B"/>
    <w:rsid w:val="078A3A15"/>
    <w:rsid w:val="097C111A"/>
    <w:rsid w:val="09DC2208"/>
    <w:rsid w:val="0A3E29C6"/>
    <w:rsid w:val="0AAB199A"/>
    <w:rsid w:val="0B78698B"/>
    <w:rsid w:val="0B7D7999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BE3502"/>
    <w:rsid w:val="111017D8"/>
    <w:rsid w:val="11164D5E"/>
    <w:rsid w:val="119C6AA1"/>
    <w:rsid w:val="11E943BF"/>
    <w:rsid w:val="13936432"/>
    <w:rsid w:val="13AB6BEF"/>
    <w:rsid w:val="13C626D0"/>
    <w:rsid w:val="13E7177A"/>
    <w:rsid w:val="14381126"/>
    <w:rsid w:val="14A10A29"/>
    <w:rsid w:val="14A66120"/>
    <w:rsid w:val="167F6448"/>
    <w:rsid w:val="16A556F4"/>
    <w:rsid w:val="16CD6129"/>
    <w:rsid w:val="171F363F"/>
    <w:rsid w:val="174C4971"/>
    <w:rsid w:val="178272F0"/>
    <w:rsid w:val="17CF01AF"/>
    <w:rsid w:val="183D4BFC"/>
    <w:rsid w:val="19405DFE"/>
    <w:rsid w:val="19560FF0"/>
    <w:rsid w:val="1B2D381F"/>
    <w:rsid w:val="1B3B7FA9"/>
    <w:rsid w:val="1BB837A4"/>
    <w:rsid w:val="1C036836"/>
    <w:rsid w:val="1E9418D5"/>
    <w:rsid w:val="1ED1409D"/>
    <w:rsid w:val="1F285612"/>
    <w:rsid w:val="1F321C56"/>
    <w:rsid w:val="1F3862A4"/>
    <w:rsid w:val="1FA90E4D"/>
    <w:rsid w:val="23AB4776"/>
    <w:rsid w:val="23DC110C"/>
    <w:rsid w:val="24312427"/>
    <w:rsid w:val="249F4144"/>
    <w:rsid w:val="24D73DEE"/>
    <w:rsid w:val="25A450E2"/>
    <w:rsid w:val="263C3C3E"/>
    <w:rsid w:val="26B8713B"/>
    <w:rsid w:val="278E26CB"/>
    <w:rsid w:val="27C97D77"/>
    <w:rsid w:val="29690B15"/>
    <w:rsid w:val="29E55ECE"/>
    <w:rsid w:val="29E72939"/>
    <w:rsid w:val="2A05376D"/>
    <w:rsid w:val="2A9276D0"/>
    <w:rsid w:val="2AD320E4"/>
    <w:rsid w:val="2B3A63A4"/>
    <w:rsid w:val="2C7765B3"/>
    <w:rsid w:val="2CB906F7"/>
    <w:rsid w:val="2EA552F5"/>
    <w:rsid w:val="2F61519A"/>
    <w:rsid w:val="312F1972"/>
    <w:rsid w:val="325F7B0E"/>
    <w:rsid w:val="339E5668"/>
    <w:rsid w:val="33D571D4"/>
    <w:rsid w:val="343B3341"/>
    <w:rsid w:val="357D5F91"/>
    <w:rsid w:val="366674A9"/>
    <w:rsid w:val="37203549"/>
    <w:rsid w:val="37701A42"/>
    <w:rsid w:val="383E6FEE"/>
    <w:rsid w:val="3A22766B"/>
    <w:rsid w:val="3A292A7F"/>
    <w:rsid w:val="3A2F2D31"/>
    <w:rsid w:val="3A4C2E7B"/>
    <w:rsid w:val="3B7304EF"/>
    <w:rsid w:val="3BAD398C"/>
    <w:rsid w:val="3BB25222"/>
    <w:rsid w:val="3C8701B2"/>
    <w:rsid w:val="3C8E124A"/>
    <w:rsid w:val="3CD45D10"/>
    <w:rsid w:val="3D231FBB"/>
    <w:rsid w:val="3D6A5127"/>
    <w:rsid w:val="3E3E176B"/>
    <w:rsid w:val="3E5176CD"/>
    <w:rsid w:val="3F2231B5"/>
    <w:rsid w:val="3F3C6A87"/>
    <w:rsid w:val="41A54F2C"/>
    <w:rsid w:val="41A56AE0"/>
    <w:rsid w:val="426B66ED"/>
    <w:rsid w:val="43897343"/>
    <w:rsid w:val="43DD4663"/>
    <w:rsid w:val="449E1206"/>
    <w:rsid w:val="44D72F8F"/>
    <w:rsid w:val="44DF33A3"/>
    <w:rsid w:val="465C3E3E"/>
    <w:rsid w:val="466661FD"/>
    <w:rsid w:val="46E84EC5"/>
    <w:rsid w:val="481E2DCC"/>
    <w:rsid w:val="48795438"/>
    <w:rsid w:val="48933053"/>
    <w:rsid w:val="4A357985"/>
    <w:rsid w:val="4A55292C"/>
    <w:rsid w:val="4A69131C"/>
    <w:rsid w:val="4AC66747"/>
    <w:rsid w:val="4AEA229B"/>
    <w:rsid w:val="4B2C1150"/>
    <w:rsid w:val="4BBD63DC"/>
    <w:rsid w:val="4C661419"/>
    <w:rsid w:val="4D22586B"/>
    <w:rsid w:val="4E3F393A"/>
    <w:rsid w:val="4E986119"/>
    <w:rsid w:val="4EE92988"/>
    <w:rsid w:val="4F7B3D6E"/>
    <w:rsid w:val="50657AB7"/>
    <w:rsid w:val="50772C4C"/>
    <w:rsid w:val="51C82D61"/>
    <w:rsid w:val="52FE0627"/>
    <w:rsid w:val="54994ADB"/>
    <w:rsid w:val="55522048"/>
    <w:rsid w:val="560A0ADE"/>
    <w:rsid w:val="562E3756"/>
    <w:rsid w:val="566B6DCF"/>
    <w:rsid w:val="5696723B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7244DF"/>
    <w:rsid w:val="5E5E763D"/>
    <w:rsid w:val="5F3F7A58"/>
    <w:rsid w:val="5FA05973"/>
    <w:rsid w:val="6009572B"/>
    <w:rsid w:val="6018393C"/>
    <w:rsid w:val="60C857F2"/>
    <w:rsid w:val="6193343D"/>
    <w:rsid w:val="639E3F3D"/>
    <w:rsid w:val="64AE7EA9"/>
    <w:rsid w:val="657C1001"/>
    <w:rsid w:val="66210DBA"/>
    <w:rsid w:val="66347B5F"/>
    <w:rsid w:val="6694303C"/>
    <w:rsid w:val="66AC2E5A"/>
    <w:rsid w:val="67587B38"/>
    <w:rsid w:val="678C5C29"/>
    <w:rsid w:val="683E40A3"/>
    <w:rsid w:val="690E1B62"/>
    <w:rsid w:val="691F4377"/>
    <w:rsid w:val="69215EB8"/>
    <w:rsid w:val="6C8C6211"/>
    <w:rsid w:val="6D306B6E"/>
    <w:rsid w:val="6E0A7E29"/>
    <w:rsid w:val="6E9013A1"/>
    <w:rsid w:val="6F1556E9"/>
    <w:rsid w:val="6F563D04"/>
    <w:rsid w:val="6FF836E5"/>
    <w:rsid w:val="706679B9"/>
    <w:rsid w:val="71AE5B8F"/>
    <w:rsid w:val="744258F7"/>
    <w:rsid w:val="744C3DB1"/>
    <w:rsid w:val="74856EAA"/>
    <w:rsid w:val="75E758E7"/>
    <w:rsid w:val="761B7921"/>
    <w:rsid w:val="76513A2D"/>
    <w:rsid w:val="76AC07AD"/>
    <w:rsid w:val="772C3FC1"/>
    <w:rsid w:val="774C4155"/>
    <w:rsid w:val="77DE4D7D"/>
    <w:rsid w:val="78291F09"/>
    <w:rsid w:val="78BE3305"/>
    <w:rsid w:val="78E65044"/>
    <w:rsid w:val="797F7CA1"/>
    <w:rsid w:val="79A04534"/>
    <w:rsid w:val="79C937C6"/>
    <w:rsid w:val="7A6D53E6"/>
    <w:rsid w:val="7AE062FA"/>
    <w:rsid w:val="7B8D2BC6"/>
    <w:rsid w:val="7B931BB0"/>
    <w:rsid w:val="7F890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1840</Words>
  <Characters>1969</Characters>
  <Lines>0</Lines>
  <Paragraphs>0</Paragraphs>
  <TotalTime>9</TotalTime>
  <ScaleCrop>false</ScaleCrop>
  <LinksUpToDate>false</LinksUpToDate>
  <CharactersWithSpaces>2340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2020-07-31T00:38:00Z</cp:lastPrinted>
  <dcterms:modified xsi:type="dcterms:W3CDTF">2022-07-06T03:14:49Z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AE503D89C27245E3835B7F76F80D5343</vt:lpwstr>
  </property>
</Properties>
</file>