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桐梓县经济贸易局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度公开选调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事业单位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拟选调人员公示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桐梓县经济贸易局202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年上半年公开选调事业单位工作人员公告》有关规定，经报名、资格审查、面试、考察、体检等程序，确定202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年上半年度公开选调事业单位拟选调人员名单，现予以公示。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公示时间为5个工作日（202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日），如有异议，请及时反映。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桐梓县经济贸易局：0851-266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52860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桐梓县纪委县监委：0851－26622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3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桐梓县人力资源社会保障局：0851－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26662778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right="840" w:rightChars="400" w:firstLine="0" w:firstLine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桐梓县经济贸易局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right="840" w:rightChars="400" w:firstLine="0" w:firstLineChars="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桐梓县经济贸易局202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年上半年度公开选调事业单位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拟选调人员名单</w:t>
      </w:r>
    </w:p>
    <w:tbl>
      <w:tblPr>
        <w:tblStyle w:val="4"/>
        <w:tblW w:w="5267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283"/>
        <w:gridCol w:w="692"/>
        <w:gridCol w:w="2797"/>
        <w:gridCol w:w="334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705" w:hRule="atLeast"/>
        </w:trPr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性别</w:t>
            </w:r>
          </w:p>
        </w:tc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所在单位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报考单位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黄文亮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桐梓县</w:t>
            </w:r>
            <w:r>
              <w:rPr>
                <w:rFonts w:hint="eastAsia"/>
                <w:lang w:eastAsia="zh-CN"/>
              </w:rPr>
              <w:t>容光</w:t>
            </w:r>
            <w:r>
              <w:t>镇人民政府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桐梓县煤炭产业发展中心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邓怀刚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桐梓县</w:t>
            </w:r>
            <w:r>
              <w:rPr>
                <w:rFonts w:hint="eastAsia"/>
                <w:lang w:eastAsia="zh-CN"/>
              </w:rPr>
              <w:t>花秋</w:t>
            </w:r>
            <w:r>
              <w:t>镇人民政府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桐梓县国有企业发展服务中心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D68E1"/>
    <w:rsid w:val="0E3010A9"/>
    <w:rsid w:val="19C464CD"/>
    <w:rsid w:val="39063560"/>
    <w:rsid w:val="44ED68E1"/>
    <w:rsid w:val="5C2E5ED9"/>
    <w:rsid w:val="5C7A4D7C"/>
    <w:rsid w:val="5FF909CF"/>
    <w:rsid w:val="6C5E1871"/>
    <w:rsid w:val="6CE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2022-05-05T00:38:00Z</dcterms:created>
  <dc:creator>小角色1373073756</dc:creator>
  <cp:lastModifiedBy>一杆大烟枪</cp:lastModifiedBy>
  <dcterms:modified xsi:type="dcterms:W3CDTF">2022-07-06T08:13:46Z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F865AD67F44149E08E7826C4470B0C13</vt:lpwstr>
  </property>
</Properties>
</file>